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10FFDA" w14:textId="5BE0F956" w:rsidR="00CD4DF4" w:rsidRDefault="00545D4C">
      <w:pPr>
        <w:pStyle w:val="Heading2"/>
        <w:jc w:val="both"/>
        <w:rPr>
          <w:rFonts w:ascii="Arial" w:hAnsi="Arial" w:cs="Arial"/>
          <w:color w:val="auto"/>
          <w:lang w:val="en-US"/>
        </w:rPr>
      </w:pPr>
      <w:bookmarkStart w:id="0" w:name="_Toc97582995"/>
      <w:commentRangeStart w:id="1"/>
      <w:r>
        <w:rPr>
          <w:rFonts w:ascii="Arial" w:hAnsi="Arial" w:cs="Arial"/>
          <w:b/>
          <w:color w:val="auto"/>
          <w:lang w:val="en-US"/>
        </w:rPr>
        <w:t xml:space="preserve">Supplementary </w:t>
      </w:r>
      <w:commentRangeEnd w:id="1"/>
      <w:r w:rsidR="00D41557">
        <w:rPr>
          <w:rStyle w:val="CommentReference"/>
          <w:rFonts w:ascii="Times New Roman" w:eastAsia="Times New Roman" w:hAnsi="Times New Roman" w:cs="Times New Roman"/>
          <w:color w:val="auto"/>
        </w:rPr>
        <w:commentReference w:id="1"/>
      </w:r>
      <w:r>
        <w:rPr>
          <w:rFonts w:ascii="Arial" w:hAnsi="Arial" w:cs="Arial"/>
          <w:b/>
          <w:color w:val="auto"/>
          <w:lang w:val="en-US"/>
        </w:rPr>
        <w:t>material 1</w:t>
      </w:r>
      <w:r>
        <w:rPr>
          <w:rFonts w:ascii="Arial" w:hAnsi="Arial" w:cs="Arial"/>
          <w:color w:val="auto"/>
          <w:lang w:val="en-US"/>
        </w:rPr>
        <w:t>. PRISMA NMA Checklist.</w:t>
      </w:r>
      <w:bookmarkEnd w:id="0"/>
      <w:r>
        <w:rPr>
          <w:rFonts w:ascii="Arial" w:hAnsi="Arial" w:cs="Arial"/>
          <w:color w:val="auto"/>
          <w:lang w:val="en-US"/>
        </w:rPr>
        <w:t xml:space="preserve"> </w:t>
      </w:r>
    </w:p>
    <w:p w14:paraId="5834482D" w14:textId="77777777" w:rsidR="00CD4DF4" w:rsidRDefault="00CD4DF4">
      <w:pPr>
        <w:pStyle w:val="Default"/>
        <w:ind w:left="-284" w:right="627"/>
        <w:jc w:val="both"/>
        <w:rPr>
          <w:rFonts w:ascii="Arial" w:hAnsi="Arial" w:cs="Arial"/>
          <w:color w:val="auto"/>
          <w:sz w:val="22"/>
          <w:szCs w:val="22"/>
        </w:rPr>
      </w:pPr>
    </w:p>
    <w:tbl>
      <w:tblPr>
        <w:tblW w:w="0" w:type="auto"/>
        <w:tblInd w:w="-318" w:type="dxa"/>
        <w:tblLook w:val="04A0" w:firstRow="1" w:lastRow="0" w:firstColumn="1" w:lastColumn="0" w:noHBand="0" w:noVBand="1"/>
      </w:tblPr>
      <w:tblGrid>
        <w:gridCol w:w="2081"/>
        <w:gridCol w:w="685"/>
        <w:gridCol w:w="5560"/>
        <w:gridCol w:w="1624"/>
      </w:tblGrid>
      <w:tr w:rsidR="00CD4DF4" w14:paraId="258AA013" w14:textId="77777777">
        <w:trPr>
          <w:trHeight w:val="323"/>
        </w:trPr>
        <w:tc>
          <w:tcPr>
            <w:tcW w:w="0" w:type="auto"/>
            <w:tcBorders>
              <w:top w:val="single" w:sz="2" w:space="0" w:color="000000"/>
              <w:bottom w:val="single" w:sz="4" w:space="0" w:color="auto"/>
            </w:tcBorders>
          </w:tcPr>
          <w:p w14:paraId="68C1DB75"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Section/Topic</w:t>
            </w:r>
          </w:p>
        </w:tc>
        <w:tc>
          <w:tcPr>
            <w:tcW w:w="0" w:type="auto"/>
            <w:tcBorders>
              <w:top w:val="single" w:sz="2" w:space="0" w:color="000000"/>
              <w:bottom w:val="single" w:sz="4" w:space="0" w:color="auto"/>
            </w:tcBorders>
          </w:tcPr>
          <w:p w14:paraId="700D1408"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Item #</w:t>
            </w:r>
          </w:p>
        </w:tc>
        <w:tc>
          <w:tcPr>
            <w:tcW w:w="0" w:type="auto"/>
            <w:tcBorders>
              <w:top w:val="single" w:sz="2" w:space="0" w:color="000000"/>
              <w:bottom w:val="single" w:sz="4" w:space="0" w:color="auto"/>
              <w:right w:val="single" w:sz="4" w:space="0" w:color="auto"/>
            </w:tcBorders>
          </w:tcPr>
          <w:p w14:paraId="40C672C3"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Checklist Item</w:t>
            </w:r>
          </w:p>
        </w:tc>
        <w:tc>
          <w:tcPr>
            <w:tcW w:w="1624" w:type="dxa"/>
            <w:tcBorders>
              <w:top w:val="single" w:sz="2" w:space="0" w:color="000000"/>
              <w:left w:val="single" w:sz="4" w:space="0" w:color="auto"/>
              <w:bottom w:val="single" w:sz="4" w:space="0" w:color="auto"/>
            </w:tcBorders>
          </w:tcPr>
          <w:p w14:paraId="182D866C" w14:textId="77777777" w:rsidR="00CD4DF4" w:rsidRDefault="00000000">
            <w:pPr>
              <w:pStyle w:val="Default"/>
              <w:jc w:val="both"/>
              <w:rPr>
                <w:rFonts w:ascii="Arial" w:hAnsi="Arial" w:cs="Arial"/>
                <w:b/>
                <w:color w:val="auto"/>
                <w:sz w:val="22"/>
                <w:szCs w:val="22"/>
              </w:rPr>
            </w:pPr>
            <w:proofErr w:type="gramStart"/>
            <w:r>
              <w:rPr>
                <w:rFonts w:ascii="Arial" w:hAnsi="Arial" w:cs="Arial"/>
                <w:b/>
                <w:color w:val="auto"/>
                <w:sz w:val="22"/>
                <w:szCs w:val="22"/>
              </w:rPr>
              <w:t>Reported</w:t>
            </w:r>
            <w:proofErr w:type="gramEnd"/>
            <w:r>
              <w:rPr>
                <w:rFonts w:ascii="Arial" w:hAnsi="Arial" w:cs="Arial"/>
                <w:b/>
                <w:color w:val="auto"/>
                <w:sz w:val="22"/>
                <w:szCs w:val="22"/>
              </w:rPr>
              <w:t xml:space="preserve"> on Page #</w:t>
            </w:r>
          </w:p>
        </w:tc>
      </w:tr>
      <w:tr w:rsidR="00CD4DF4" w14:paraId="6C84092F" w14:textId="77777777">
        <w:trPr>
          <w:trHeight w:val="323"/>
        </w:trPr>
        <w:tc>
          <w:tcPr>
            <w:tcW w:w="0" w:type="auto"/>
            <w:tcBorders>
              <w:top w:val="single" w:sz="4" w:space="0" w:color="auto"/>
            </w:tcBorders>
          </w:tcPr>
          <w:p w14:paraId="522BAD47" w14:textId="77777777" w:rsidR="00CD4DF4" w:rsidRDefault="00000000">
            <w:pPr>
              <w:pStyle w:val="Default"/>
              <w:jc w:val="both"/>
              <w:rPr>
                <w:rFonts w:ascii="Arial" w:hAnsi="Arial" w:cs="Arial"/>
                <w:b/>
                <w:color w:val="auto"/>
                <w:sz w:val="22"/>
                <w:szCs w:val="22"/>
              </w:rPr>
            </w:pPr>
            <w:r>
              <w:rPr>
                <w:rFonts w:ascii="Arial" w:hAnsi="Arial" w:cs="Arial"/>
                <w:b/>
                <w:bCs/>
                <w:color w:val="auto"/>
                <w:sz w:val="22"/>
                <w:szCs w:val="22"/>
              </w:rPr>
              <w:t>TITLE</w:t>
            </w:r>
          </w:p>
        </w:tc>
        <w:tc>
          <w:tcPr>
            <w:tcW w:w="0" w:type="auto"/>
            <w:tcBorders>
              <w:top w:val="single" w:sz="4" w:space="0" w:color="auto"/>
            </w:tcBorders>
          </w:tcPr>
          <w:p w14:paraId="70A3555B" w14:textId="77777777" w:rsidR="00CD4DF4" w:rsidRDefault="00CD4DF4">
            <w:pPr>
              <w:pStyle w:val="Default"/>
              <w:jc w:val="both"/>
              <w:rPr>
                <w:rFonts w:ascii="Arial" w:hAnsi="Arial" w:cs="Arial"/>
                <w:b/>
                <w:color w:val="auto"/>
                <w:sz w:val="22"/>
                <w:szCs w:val="22"/>
              </w:rPr>
            </w:pPr>
          </w:p>
        </w:tc>
        <w:tc>
          <w:tcPr>
            <w:tcW w:w="0" w:type="auto"/>
            <w:tcBorders>
              <w:top w:val="single" w:sz="4" w:space="0" w:color="auto"/>
              <w:right w:val="single" w:sz="4" w:space="0" w:color="auto"/>
            </w:tcBorders>
          </w:tcPr>
          <w:p w14:paraId="450E78B9" w14:textId="77777777" w:rsidR="00CD4DF4" w:rsidRDefault="00CD4DF4">
            <w:pPr>
              <w:pStyle w:val="Default"/>
              <w:jc w:val="both"/>
              <w:rPr>
                <w:rFonts w:ascii="Arial" w:hAnsi="Arial" w:cs="Arial"/>
                <w:b/>
                <w:color w:val="auto"/>
                <w:sz w:val="22"/>
                <w:szCs w:val="22"/>
              </w:rPr>
            </w:pPr>
          </w:p>
        </w:tc>
        <w:tc>
          <w:tcPr>
            <w:tcW w:w="1624" w:type="dxa"/>
            <w:tcBorders>
              <w:top w:val="single" w:sz="4" w:space="0" w:color="auto"/>
              <w:left w:val="single" w:sz="4" w:space="0" w:color="auto"/>
            </w:tcBorders>
          </w:tcPr>
          <w:p w14:paraId="573A2400" w14:textId="77777777" w:rsidR="00CD4DF4" w:rsidRDefault="00CD4DF4">
            <w:pPr>
              <w:pStyle w:val="Default"/>
              <w:jc w:val="both"/>
              <w:rPr>
                <w:rFonts w:ascii="Arial" w:hAnsi="Arial" w:cs="Arial"/>
                <w:b/>
                <w:color w:val="auto"/>
                <w:sz w:val="22"/>
                <w:szCs w:val="22"/>
              </w:rPr>
            </w:pPr>
          </w:p>
        </w:tc>
      </w:tr>
      <w:tr w:rsidR="00CD4DF4" w14:paraId="3264BE1A" w14:textId="77777777">
        <w:trPr>
          <w:trHeight w:val="323"/>
        </w:trPr>
        <w:tc>
          <w:tcPr>
            <w:tcW w:w="0" w:type="auto"/>
            <w:shd w:val="clear" w:color="auto" w:fill="D9D9D9"/>
          </w:tcPr>
          <w:p w14:paraId="20615393"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Title</w:t>
            </w:r>
          </w:p>
        </w:tc>
        <w:tc>
          <w:tcPr>
            <w:tcW w:w="0" w:type="auto"/>
            <w:shd w:val="clear" w:color="auto" w:fill="D9D9D9"/>
          </w:tcPr>
          <w:p w14:paraId="50CFFFD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w:t>
            </w:r>
          </w:p>
        </w:tc>
        <w:tc>
          <w:tcPr>
            <w:tcW w:w="0" w:type="auto"/>
            <w:tcBorders>
              <w:right w:val="single" w:sz="4" w:space="0" w:color="auto"/>
            </w:tcBorders>
            <w:shd w:val="clear" w:color="auto" w:fill="D9D9D9"/>
          </w:tcPr>
          <w:p w14:paraId="569712A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Identify the report as a systematic review </w:t>
            </w:r>
            <w:r>
              <w:rPr>
                <w:rFonts w:ascii="Arial" w:hAnsi="Arial" w:cs="Arial"/>
                <w:i/>
                <w:color w:val="auto"/>
                <w:sz w:val="22"/>
                <w:szCs w:val="22"/>
              </w:rPr>
              <w:t>incorporating a network meta-analysis (or related form of meta-analysis).</w:t>
            </w:r>
            <w:r>
              <w:rPr>
                <w:rFonts w:ascii="Arial" w:hAnsi="Arial" w:cs="Arial"/>
                <w:color w:val="auto"/>
                <w:sz w:val="22"/>
                <w:szCs w:val="22"/>
              </w:rPr>
              <w:t xml:space="preserve"> </w:t>
            </w:r>
          </w:p>
        </w:tc>
        <w:tc>
          <w:tcPr>
            <w:tcW w:w="1624" w:type="dxa"/>
            <w:tcBorders>
              <w:left w:val="single" w:sz="4" w:space="0" w:color="auto"/>
            </w:tcBorders>
            <w:shd w:val="clear" w:color="auto" w:fill="D9D9D9"/>
          </w:tcPr>
          <w:p w14:paraId="7CB477CC" w14:textId="77777777" w:rsidR="00CD4DF4" w:rsidRDefault="00000000">
            <w:pPr>
              <w:pStyle w:val="Default"/>
              <w:jc w:val="both"/>
              <w:rPr>
                <w:rFonts w:ascii="Arial" w:hAnsi="Arial" w:cs="Arial"/>
                <w:b/>
                <w:i/>
                <w:color w:val="auto"/>
                <w:sz w:val="22"/>
                <w:szCs w:val="22"/>
              </w:rPr>
            </w:pPr>
            <w:r>
              <w:rPr>
                <w:rFonts w:ascii="Arial" w:hAnsi="Arial" w:cs="Arial"/>
                <w:b/>
                <w:i/>
                <w:color w:val="auto"/>
                <w:sz w:val="22"/>
                <w:szCs w:val="22"/>
              </w:rPr>
              <w:t>1</w:t>
            </w:r>
          </w:p>
        </w:tc>
      </w:tr>
      <w:tr w:rsidR="00CD4DF4" w14:paraId="7EBDBA0E" w14:textId="77777777">
        <w:trPr>
          <w:trHeight w:val="323"/>
        </w:trPr>
        <w:tc>
          <w:tcPr>
            <w:tcW w:w="0" w:type="auto"/>
          </w:tcPr>
          <w:p w14:paraId="5DDDC1FC" w14:textId="77777777" w:rsidR="00CD4DF4" w:rsidRDefault="00CD4DF4">
            <w:pPr>
              <w:pStyle w:val="Default"/>
              <w:jc w:val="both"/>
              <w:rPr>
                <w:rFonts w:ascii="Arial" w:hAnsi="Arial" w:cs="Arial"/>
                <w:b/>
                <w:bCs/>
                <w:color w:val="auto"/>
                <w:sz w:val="22"/>
                <w:szCs w:val="22"/>
              </w:rPr>
            </w:pPr>
          </w:p>
        </w:tc>
        <w:tc>
          <w:tcPr>
            <w:tcW w:w="0" w:type="auto"/>
          </w:tcPr>
          <w:p w14:paraId="1F67D8E2"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6DF82500"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63B0551A" w14:textId="77777777" w:rsidR="00CD4DF4" w:rsidRDefault="00CD4DF4">
            <w:pPr>
              <w:pStyle w:val="Default"/>
              <w:jc w:val="both"/>
              <w:rPr>
                <w:rFonts w:ascii="Arial" w:hAnsi="Arial" w:cs="Arial"/>
                <w:b/>
                <w:i/>
                <w:color w:val="auto"/>
                <w:sz w:val="22"/>
                <w:szCs w:val="22"/>
              </w:rPr>
            </w:pPr>
          </w:p>
        </w:tc>
      </w:tr>
      <w:tr w:rsidR="00CD4DF4" w14:paraId="3F3F7CE2" w14:textId="77777777">
        <w:trPr>
          <w:trHeight w:val="323"/>
        </w:trPr>
        <w:tc>
          <w:tcPr>
            <w:tcW w:w="0" w:type="auto"/>
          </w:tcPr>
          <w:p w14:paraId="4F97B5B4"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t>ABSTRACT</w:t>
            </w:r>
          </w:p>
        </w:tc>
        <w:tc>
          <w:tcPr>
            <w:tcW w:w="0" w:type="auto"/>
          </w:tcPr>
          <w:p w14:paraId="0A2295BB"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6BD6EA84"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2EEFC403" w14:textId="77777777" w:rsidR="00CD4DF4" w:rsidRDefault="00CD4DF4">
            <w:pPr>
              <w:pStyle w:val="Default"/>
              <w:jc w:val="both"/>
              <w:rPr>
                <w:rFonts w:ascii="Arial" w:hAnsi="Arial" w:cs="Arial"/>
                <w:b/>
                <w:i/>
                <w:color w:val="auto"/>
                <w:sz w:val="22"/>
                <w:szCs w:val="22"/>
              </w:rPr>
            </w:pPr>
          </w:p>
        </w:tc>
      </w:tr>
      <w:tr w:rsidR="00CD4DF4" w14:paraId="0A07E7E9" w14:textId="77777777">
        <w:trPr>
          <w:trHeight w:val="810"/>
        </w:trPr>
        <w:tc>
          <w:tcPr>
            <w:tcW w:w="0" w:type="auto"/>
          </w:tcPr>
          <w:p w14:paraId="01A6C31F"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Structured summary </w:t>
            </w:r>
          </w:p>
        </w:tc>
        <w:tc>
          <w:tcPr>
            <w:tcW w:w="0" w:type="auto"/>
          </w:tcPr>
          <w:p w14:paraId="759827A4"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w:t>
            </w:r>
          </w:p>
        </w:tc>
        <w:tc>
          <w:tcPr>
            <w:tcW w:w="0" w:type="auto"/>
            <w:tcBorders>
              <w:right w:val="single" w:sz="4" w:space="0" w:color="auto"/>
            </w:tcBorders>
          </w:tcPr>
          <w:p w14:paraId="6935C54C"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Provide a structured summary including, as applicable: </w:t>
            </w:r>
          </w:p>
          <w:p w14:paraId="4EDEF09D" w14:textId="77777777" w:rsidR="00CD4DF4" w:rsidRDefault="00000000">
            <w:pPr>
              <w:pStyle w:val="Default"/>
              <w:ind w:left="176"/>
              <w:jc w:val="both"/>
              <w:rPr>
                <w:rFonts w:ascii="Arial" w:hAnsi="Arial" w:cs="Arial"/>
                <w:color w:val="auto"/>
                <w:sz w:val="22"/>
                <w:szCs w:val="22"/>
              </w:rPr>
            </w:pPr>
            <w:r>
              <w:rPr>
                <w:rFonts w:ascii="Arial" w:hAnsi="Arial" w:cs="Arial"/>
                <w:b/>
                <w:color w:val="auto"/>
                <w:sz w:val="22"/>
                <w:szCs w:val="22"/>
              </w:rPr>
              <w:t>Background:</w:t>
            </w:r>
            <w:r>
              <w:rPr>
                <w:rFonts w:ascii="Arial" w:hAnsi="Arial" w:cs="Arial"/>
                <w:color w:val="auto"/>
                <w:sz w:val="22"/>
                <w:szCs w:val="22"/>
              </w:rPr>
              <w:t xml:space="preserve"> main objectives</w:t>
            </w:r>
          </w:p>
          <w:p w14:paraId="59C1A87A" w14:textId="77777777" w:rsidR="00CD4DF4" w:rsidRDefault="00000000">
            <w:pPr>
              <w:pStyle w:val="Default"/>
              <w:ind w:left="176"/>
              <w:jc w:val="both"/>
              <w:rPr>
                <w:rFonts w:ascii="Arial" w:hAnsi="Arial" w:cs="Arial"/>
                <w:color w:val="auto"/>
                <w:sz w:val="22"/>
                <w:szCs w:val="22"/>
              </w:rPr>
            </w:pPr>
            <w:r>
              <w:rPr>
                <w:rFonts w:ascii="Arial" w:hAnsi="Arial" w:cs="Arial"/>
                <w:b/>
                <w:color w:val="auto"/>
                <w:sz w:val="22"/>
                <w:szCs w:val="22"/>
              </w:rPr>
              <w:t>Methods:</w:t>
            </w:r>
            <w:r>
              <w:rPr>
                <w:rFonts w:ascii="Arial" w:hAnsi="Arial" w:cs="Arial"/>
                <w:color w:val="auto"/>
                <w:sz w:val="22"/>
                <w:szCs w:val="22"/>
              </w:rPr>
              <w:t xml:space="preserve"> data sources; study eligibility criteria, participants, and interventions; study appraisal; and </w:t>
            </w:r>
            <w:r>
              <w:rPr>
                <w:rFonts w:ascii="Arial" w:hAnsi="Arial" w:cs="Arial"/>
                <w:i/>
                <w:color w:val="auto"/>
                <w:sz w:val="22"/>
                <w:szCs w:val="22"/>
              </w:rPr>
              <w:t>synthesis methods, such as network meta-analysis.</w:t>
            </w:r>
            <w:r>
              <w:rPr>
                <w:rFonts w:ascii="Arial" w:hAnsi="Arial" w:cs="Arial"/>
                <w:color w:val="auto"/>
                <w:sz w:val="22"/>
                <w:szCs w:val="22"/>
              </w:rPr>
              <w:t xml:space="preserve"> </w:t>
            </w:r>
          </w:p>
          <w:p w14:paraId="75692A4E" w14:textId="77777777" w:rsidR="00CD4DF4" w:rsidRDefault="00000000">
            <w:pPr>
              <w:pStyle w:val="Default"/>
              <w:ind w:left="176"/>
              <w:jc w:val="both"/>
              <w:rPr>
                <w:rFonts w:ascii="Arial" w:hAnsi="Arial" w:cs="Arial"/>
                <w:color w:val="auto"/>
                <w:sz w:val="22"/>
                <w:szCs w:val="22"/>
              </w:rPr>
            </w:pPr>
            <w:r>
              <w:rPr>
                <w:rFonts w:ascii="Arial" w:hAnsi="Arial" w:cs="Arial"/>
                <w:b/>
                <w:color w:val="auto"/>
                <w:sz w:val="22"/>
                <w:szCs w:val="22"/>
              </w:rPr>
              <w:t>Results:</w:t>
            </w:r>
            <w:r>
              <w:rPr>
                <w:rFonts w:ascii="Arial" w:hAnsi="Arial" w:cs="Arial"/>
                <w:color w:val="auto"/>
                <w:sz w:val="22"/>
                <w:szCs w:val="22"/>
              </w:rPr>
              <w:t xml:space="preserve"> number of studies and participants identified; summary estimates with corresponding confidence/credible intervals; </w:t>
            </w:r>
            <w:r>
              <w:rPr>
                <w:rFonts w:ascii="Arial" w:hAnsi="Arial" w:cs="Arial"/>
                <w:i/>
                <w:color w:val="auto"/>
                <w:sz w:val="22"/>
                <w:szCs w:val="22"/>
              </w:rPr>
              <w:t>treatment rankings may also be discussed. Authors may choose to summarize pairwise comparisons against a chosen treatment included in their analyses for brevity.</w:t>
            </w:r>
          </w:p>
          <w:p w14:paraId="5E88F84E" w14:textId="77777777" w:rsidR="00CD4DF4" w:rsidRDefault="00000000">
            <w:pPr>
              <w:pStyle w:val="Default"/>
              <w:ind w:left="176"/>
              <w:jc w:val="both"/>
              <w:rPr>
                <w:rFonts w:ascii="Arial" w:hAnsi="Arial" w:cs="Arial"/>
                <w:color w:val="auto"/>
                <w:sz w:val="22"/>
                <w:szCs w:val="22"/>
              </w:rPr>
            </w:pPr>
            <w:r>
              <w:rPr>
                <w:rFonts w:ascii="Arial" w:hAnsi="Arial" w:cs="Arial"/>
                <w:b/>
                <w:color w:val="auto"/>
                <w:sz w:val="22"/>
                <w:szCs w:val="22"/>
              </w:rPr>
              <w:t>Discussion/Conclusions:</w:t>
            </w:r>
            <w:r>
              <w:rPr>
                <w:rFonts w:ascii="Arial" w:hAnsi="Arial" w:cs="Arial"/>
                <w:color w:val="auto"/>
                <w:sz w:val="22"/>
                <w:szCs w:val="22"/>
              </w:rPr>
              <w:t xml:space="preserve"> limitations; conclusions and implications of findings.</w:t>
            </w:r>
          </w:p>
          <w:p w14:paraId="47AABFD9" w14:textId="77777777" w:rsidR="00CD4DF4" w:rsidRDefault="00000000">
            <w:pPr>
              <w:pStyle w:val="Default"/>
              <w:ind w:left="176"/>
              <w:jc w:val="both"/>
              <w:rPr>
                <w:rFonts w:ascii="Arial" w:hAnsi="Arial" w:cs="Arial"/>
                <w:color w:val="auto"/>
                <w:sz w:val="22"/>
                <w:szCs w:val="22"/>
              </w:rPr>
            </w:pPr>
            <w:r>
              <w:rPr>
                <w:rFonts w:ascii="Arial" w:hAnsi="Arial" w:cs="Arial"/>
                <w:b/>
                <w:color w:val="auto"/>
                <w:sz w:val="22"/>
                <w:szCs w:val="22"/>
              </w:rPr>
              <w:t>Other:</w:t>
            </w:r>
            <w:r>
              <w:rPr>
                <w:rFonts w:ascii="Arial" w:hAnsi="Arial" w:cs="Arial"/>
                <w:color w:val="auto"/>
                <w:sz w:val="22"/>
                <w:szCs w:val="22"/>
              </w:rPr>
              <w:t xml:space="preserve"> primary source of funding; systematic review registration number with registry name.</w:t>
            </w:r>
          </w:p>
        </w:tc>
        <w:tc>
          <w:tcPr>
            <w:tcW w:w="1624" w:type="dxa"/>
            <w:tcBorders>
              <w:left w:val="single" w:sz="4" w:space="0" w:color="auto"/>
            </w:tcBorders>
          </w:tcPr>
          <w:p w14:paraId="7C8EB6CE"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1-2</w:t>
            </w:r>
          </w:p>
        </w:tc>
      </w:tr>
      <w:tr w:rsidR="00CD4DF4" w14:paraId="515BB304" w14:textId="77777777">
        <w:trPr>
          <w:trHeight w:val="408"/>
        </w:trPr>
        <w:tc>
          <w:tcPr>
            <w:tcW w:w="0" w:type="auto"/>
          </w:tcPr>
          <w:p w14:paraId="6C589ED9" w14:textId="77777777" w:rsidR="00CD4DF4" w:rsidRDefault="00CD4DF4">
            <w:pPr>
              <w:pStyle w:val="Default"/>
              <w:jc w:val="both"/>
              <w:rPr>
                <w:rFonts w:ascii="Arial" w:hAnsi="Arial" w:cs="Arial"/>
                <w:b/>
                <w:bCs/>
                <w:color w:val="auto"/>
                <w:sz w:val="22"/>
                <w:szCs w:val="22"/>
              </w:rPr>
            </w:pPr>
          </w:p>
        </w:tc>
        <w:tc>
          <w:tcPr>
            <w:tcW w:w="0" w:type="auto"/>
          </w:tcPr>
          <w:p w14:paraId="1ED2D66E"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19790D82"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5407FC02" w14:textId="77777777" w:rsidR="00CD4DF4" w:rsidRDefault="00CD4DF4">
            <w:pPr>
              <w:pStyle w:val="Default"/>
              <w:jc w:val="both"/>
              <w:rPr>
                <w:rFonts w:ascii="Arial" w:hAnsi="Arial" w:cs="Arial"/>
                <w:color w:val="auto"/>
                <w:sz w:val="22"/>
                <w:szCs w:val="22"/>
              </w:rPr>
            </w:pPr>
          </w:p>
        </w:tc>
      </w:tr>
      <w:tr w:rsidR="00CD4DF4" w14:paraId="685652AE" w14:textId="77777777">
        <w:trPr>
          <w:trHeight w:val="408"/>
        </w:trPr>
        <w:tc>
          <w:tcPr>
            <w:tcW w:w="0" w:type="auto"/>
          </w:tcPr>
          <w:p w14:paraId="45EF7592"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t>INTRODUCTION</w:t>
            </w:r>
          </w:p>
        </w:tc>
        <w:tc>
          <w:tcPr>
            <w:tcW w:w="0" w:type="auto"/>
          </w:tcPr>
          <w:p w14:paraId="0E7E4912"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1DC5E1A7"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4B6E7A4A" w14:textId="77777777" w:rsidR="00CD4DF4" w:rsidRDefault="00CD4DF4">
            <w:pPr>
              <w:pStyle w:val="Default"/>
              <w:jc w:val="both"/>
              <w:rPr>
                <w:rFonts w:ascii="Arial" w:hAnsi="Arial" w:cs="Arial"/>
                <w:color w:val="auto"/>
                <w:sz w:val="22"/>
                <w:szCs w:val="22"/>
              </w:rPr>
            </w:pPr>
          </w:p>
        </w:tc>
      </w:tr>
      <w:tr w:rsidR="00CD4DF4" w14:paraId="5E0B4158" w14:textId="77777777">
        <w:trPr>
          <w:trHeight w:val="333"/>
        </w:trPr>
        <w:tc>
          <w:tcPr>
            <w:tcW w:w="0" w:type="auto"/>
            <w:shd w:val="clear" w:color="auto" w:fill="D9D9D9"/>
          </w:tcPr>
          <w:p w14:paraId="52AEC955"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Rationale </w:t>
            </w:r>
          </w:p>
        </w:tc>
        <w:tc>
          <w:tcPr>
            <w:tcW w:w="0" w:type="auto"/>
            <w:shd w:val="clear" w:color="auto" w:fill="D9D9D9"/>
          </w:tcPr>
          <w:p w14:paraId="166E9FD8"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3</w:t>
            </w:r>
          </w:p>
        </w:tc>
        <w:tc>
          <w:tcPr>
            <w:tcW w:w="0" w:type="auto"/>
            <w:tcBorders>
              <w:right w:val="single" w:sz="4" w:space="0" w:color="auto"/>
            </w:tcBorders>
            <w:shd w:val="clear" w:color="auto" w:fill="D9D9D9"/>
          </w:tcPr>
          <w:p w14:paraId="2CF6CC67"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Describe the rationale for the review in the context of what is already known</w:t>
            </w:r>
            <w:r>
              <w:rPr>
                <w:rFonts w:ascii="Arial" w:hAnsi="Arial" w:cs="Arial"/>
                <w:i/>
                <w:color w:val="auto"/>
                <w:sz w:val="22"/>
                <w:szCs w:val="22"/>
              </w:rPr>
              <w:t>, including mention of why a network meta-analysis has been conducted.</w:t>
            </w:r>
            <w:r>
              <w:rPr>
                <w:rFonts w:ascii="Arial" w:hAnsi="Arial" w:cs="Arial"/>
                <w:i/>
                <w:color w:val="auto"/>
                <w:sz w:val="22"/>
                <w:szCs w:val="22"/>
                <w:u w:val="single"/>
              </w:rPr>
              <w:t xml:space="preserve"> </w:t>
            </w:r>
          </w:p>
        </w:tc>
        <w:tc>
          <w:tcPr>
            <w:tcW w:w="1624" w:type="dxa"/>
            <w:tcBorders>
              <w:left w:val="single" w:sz="4" w:space="0" w:color="auto"/>
            </w:tcBorders>
            <w:shd w:val="clear" w:color="auto" w:fill="D9D9D9"/>
          </w:tcPr>
          <w:p w14:paraId="130C6855"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3-4</w:t>
            </w:r>
          </w:p>
        </w:tc>
      </w:tr>
      <w:tr w:rsidR="00CD4DF4" w14:paraId="72349BC8" w14:textId="77777777">
        <w:trPr>
          <w:trHeight w:val="568"/>
        </w:trPr>
        <w:tc>
          <w:tcPr>
            <w:tcW w:w="0" w:type="auto"/>
          </w:tcPr>
          <w:p w14:paraId="70D6BD35"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Objectives </w:t>
            </w:r>
          </w:p>
        </w:tc>
        <w:tc>
          <w:tcPr>
            <w:tcW w:w="0" w:type="auto"/>
          </w:tcPr>
          <w:p w14:paraId="79259E33"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4</w:t>
            </w:r>
          </w:p>
        </w:tc>
        <w:tc>
          <w:tcPr>
            <w:tcW w:w="0" w:type="auto"/>
            <w:tcBorders>
              <w:right w:val="single" w:sz="4" w:space="0" w:color="auto"/>
            </w:tcBorders>
          </w:tcPr>
          <w:p w14:paraId="333305C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Provide an explicit statement of questions being addressed, with reference to participants, interventions, comparisons, outcomes, and study design (PICOS). </w:t>
            </w:r>
          </w:p>
        </w:tc>
        <w:tc>
          <w:tcPr>
            <w:tcW w:w="1624" w:type="dxa"/>
            <w:tcBorders>
              <w:left w:val="single" w:sz="4" w:space="0" w:color="auto"/>
            </w:tcBorders>
          </w:tcPr>
          <w:p w14:paraId="4771C237"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4</w:t>
            </w:r>
            <w:r>
              <w:rPr>
                <w:rFonts w:ascii="Arial" w:hAnsi="Arial" w:cs="Arial"/>
                <w:color w:val="auto"/>
                <w:sz w:val="22"/>
                <w:szCs w:val="22"/>
              </w:rPr>
              <w:t>-</w:t>
            </w:r>
            <w:r>
              <w:rPr>
                <w:rFonts w:ascii="Arial" w:eastAsia="SimSun" w:hAnsi="Arial" w:cs="Arial" w:hint="eastAsia"/>
                <w:color w:val="auto"/>
                <w:sz w:val="22"/>
                <w:szCs w:val="22"/>
                <w:lang w:eastAsia="zh-CN"/>
              </w:rPr>
              <w:t>8</w:t>
            </w:r>
          </w:p>
        </w:tc>
      </w:tr>
      <w:tr w:rsidR="00CD4DF4" w14:paraId="42464AA4" w14:textId="77777777">
        <w:trPr>
          <w:trHeight w:val="143"/>
        </w:trPr>
        <w:tc>
          <w:tcPr>
            <w:tcW w:w="0" w:type="auto"/>
          </w:tcPr>
          <w:p w14:paraId="674945C2" w14:textId="77777777" w:rsidR="00CD4DF4" w:rsidRDefault="00CD4DF4">
            <w:pPr>
              <w:pStyle w:val="Default"/>
              <w:jc w:val="both"/>
              <w:rPr>
                <w:rFonts w:ascii="Arial" w:hAnsi="Arial" w:cs="Arial"/>
                <w:color w:val="auto"/>
                <w:sz w:val="22"/>
                <w:szCs w:val="22"/>
              </w:rPr>
            </w:pPr>
          </w:p>
        </w:tc>
        <w:tc>
          <w:tcPr>
            <w:tcW w:w="0" w:type="auto"/>
          </w:tcPr>
          <w:p w14:paraId="0106184B"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61DEAF8A"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3701271D" w14:textId="77777777" w:rsidR="00CD4DF4" w:rsidRDefault="00CD4DF4">
            <w:pPr>
              <w:pStyle w:val="Default"/>
              <w:jc w:val="both"/>
              <w:rPr>
                <w:rFonts w:ascii="Arial" w:hAnsi="Arial" w:cs="Arial"/>
                <w:color w:val="auto"/>
                <w:sz w:val="22"/>
                <w:szCs w:val="22"/>
              </w:rPr>
            </w:pPr>
          </w:p>
        </w:tc>
      </w:tr>
      <w:tr w:rsidR="00CD4DF4" w14:paraId="08759046" w14:textId="77777777">
        <w:trPr>
          <w:trHeight w:val="568"/>
        </w:trPr>
        <w:tc>
          <w:tcPr>
            <w:tcW w:w="0" w:type="auto"/>
          </w:tcPr>
          <w:p w14:paraId="1DAA5DE1"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t>METHODS</w:t>
            </w:r>
          </w:p>
        </w:tc>
        <w:tc>
          <w:tcPr>
            <w:tcW w:w="0" w:type="auto"/>
          </w:tcPr>
          <w:p w14:paraId="2BE05496"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5819BBC8"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6E45D7D2" w14:textId="77777777" w:rsidR="00CD4DF4" w:rsidRDefault="00CD4DF4">
            <w:pPr>
              <w:pStyle w:val="Default"/>
              <w:jc w:val="both"/>
              <w:rPr>
                <w:rFonts w:ascii="Arial" w:hAnsi="Arial" w:cs="Arial"/>
                <w:color w:val="auto"/>
                <w:sz w:val="22"/>
                <w:szCs w:val="22"/>
              </w:rPr>
            </w:pPr>
          </w:p>
        </w:tc>
      </w:tr>
      <w:tr w:rsidR="00CD4DF4" w14:paraId="1EFCCBAE" w14:textId="77777777">
        <w:trPr>
          <w:trHeight w:val="578"/>
        </w:trPr>
        <w:tc>
          <w:tcPr>
            <w:tcW w:w="0" w:type="auto"/>
            <w:shd w:val="clear" w:color="auto" w:fill="D9D9D9"/>
          </w:tcPr>
          <w:p w14:paraId="212C8002"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Protocol and registration </w:t>
            </w:r>
          </w:p>
        </w:tc>
        <w:tc>
          <w:tcPr>
            <w:tcW w:w="0" w:type="auto"/>
            <w:shd w:val="clear" w:color="auto" w:fill="D9D9D9"/>
          </w:tcPr>
          <w:p w14:paraId="43379781"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5</w:t>
            </w:r>
          </w:p>
        </w:tc>
        <w:tc>
          <w:tcPr>
            <w:tcW w:w="0" w:type="auto"/>
            <w:tcBorders>
              <w:right w:val="single" w:sz="4" w:space="0" w:color="auto"/>
            </w:tcBorders>
            <w:shd w:val="clear" w:color="auto" w:fill="D9D9D9"/>
          </w:tcPr>
          <w:p w14:paraId="46BC1458"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Indicate whether a review protocol exists and if and where it can be accessed (e.g., Web address); and, if available, provide registration information, including registration number. </w:t>
            </w:r>
          </w:p>
        </w:tc>
        <w:tc>
          <w:tcPr>
            <w:tcW w:w="1624" w:type="dxa"/>
            <w:tcBorders>
              <w:left w:val="single" w:sz="4" w:space="0" w:color="auto"/>
            </w:tcBorders>
            <w:shd w:val="clear" w:color="auto" w:fill="D9D9D9"/>
          </w:tcPr>
          <w:p w14:paraId="38653DB3"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4</w:t>
            </w:r>
          </w:p>
        </w:tc>
      </w:tr>
      <w:tr w:rsidR="00CD4DF4" w14:paraId="7F0D7040" w14:textId="77777777">
        <w:trPr>
          <w:trHeight w:val="426"/>
        </w:trPr>
        <w:tc>
          <w:tcPr>
            <w:tcW w:w="0" w:type="auto"/>
          </w:tcPr>
          <w:p w14:paraId="631E88E8"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Eligibility criteria </w:t>
            </w:r>
          </w:p>
        </w:tc>
        <w:tc>
          <w:tcPr>
            <w:tcW w:w="0" w:type="auto"/>
          </w:tcPr>
          <w:p w14:paraId="25771D0D"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6</w:t>
            </w:r>
          </w:p>
        </w:tc>
        <w:tc>
          <w:tcPr>
            <w:tcW w:w="0" w:type="auto"/>
            <w:tcBorders>
              <w:right w:val="single" w:sz="4" w:space="0" w:color="auto"/>
            </w:tcBorders>
          </w:tcPr>
          <w:p w14:paraId="65A23D5C"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Specify study characteristics (e.g., PICOS, length of follow-up) and report characteristics (e.g., years considered, language, publication status) used as criteria for eligibility, giving rationale. </w:t>
            </w:r>
            <w:r>
              <w:rPr>
                <w:rFonts w:ascii="Arial" w:hAnsi="Arial" w:cs="Arial"/>
                <w:i/>
                <w:color w:val="auto"/>
                <w:sz w:val="22"/>
                <w:szCs w:val="22"/>
              </w:rPr>
              <w:t xml:space="preserve">Clearly describe eligible treatments included in the treatment </w:t>
            </w:r>
            <w:proofErr w:type="gramStart"/>
            <w:r>
              <w:rPr>
                <w:rFonts w:ascii="Arial" w:hAnsi="Arial" w:cs="Arial"/>
                <w:i/>
                <w:color w:val="auto"/>
                <w:sz w:val="22"/>
                <w:szCs w:val="22"/>
              </w:rPr>
              <w:t>network, and</w:t>
            </w:r>
            <w:proofErr w:type="gramEnd"/>
            <w:r>
              <w:rPr>
                <w:rFonts w:ascii="Arial" w:hAnsi="Arial" w:cs="Arial"/>
                <w:i/>
                <w:color w:val="auto"/>
                <w:sz w:val="22"/>
                <w:szCs w:val="22"/>
              </w:rPr>
              <w:t xml:space="preserve"> note whether any have been clustered or merged into the same node (with justification).</w:t>
            </w:r>
            <w:r>
              <w:rPr>
                <w:rFonts w:ascii="Arial" w:hAnsi="Arial" w:cs="Arial"/>
                <w:i/>
                <w:color w:val="auto"/>
                <w:sz w:val="22"/>
                <w:szCs w:val="22"/>
                <w:u w:val="single"/>
              </w:rPr>
              <w:t xml:space="preserve"> </w:t>
            </w:r>
          </w:p>
        </w:tc>
        <w:tc>
          <w:tcPr>
            <w:tcW w:w="1624" w:type="dxa"/>
            <w:tcBorders>
              <w:left w:val="single" w:sz="4" w:space="0" w:color="auto"/>
            </w:tcBorders>
          </w:tcPr>
          <w:p w14:paraId="1C18D0C2"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4</w:t>
            </w:r>
            <w:r>
              <w:rPr>
                <w:rFonts w:ascii="Arial" w:hAnsi="Arial" w:cs="Arial"/>
                <w:b/>
                <w:i/>
                <w:color w:val="auto"/>
                <w:sz w:val="22"/>
                <w:szCs w:val="22"/>
              </w:rPr>
              <w:t>-</w:t>
            </w:r>
            <w:r>
              <w:rPr>
                <w:rFonts w:ascii="Arial" w:eastAsia="SimSun" w:hAnsi="Arial" w:cs="Arial" w:hint="eastAsia"/>
                <w:b/>
                <w:i/>
                <w:color w:val="auto"/>
                <w:sz w:val="22"/>
                <w:szCs w:val="22"/>
                <w:lang w:eastAsia="zh-CN"/>
              </w:rPr>
              <w:t>6</w:t>
            </w:r>
          </w:p>
        </w:tc>
      </w:tr>
      <w:tr w:rsidR="00CD4DF4" w14:paraId="6F2DC442" w14:textId="77777777">
        <w:trPr>
          <w:trHeight w:val="578"/>
        </w:trPr>
        <w:tc>
          <w:tcPr>
            <w:tcW w:w="0" w:type="auto"/>
            <w:shd w:val="clear" w:color="auto" w:fill="D9D9D9"/>
          </w:tcPr>
          <w:p w14:paraId="419835EB"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Information sources </w:t>
            </w:r>
          </w:p>
        </w:tc>
        <w:tc>
          <w:tcPr>
            <w:tcW w:w="0" w:type="auto"/>
            <w:shd w:val="clear" w:color="auto" w:fill="D9D9D9"/>
          </w:tcPr>
          <w:p w14:paraId="07595D27"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7</w:t>
            </w:r>
          </w:p>
        </w:tc>
        <w:tc>
          <w:tcPr>
            <w:tcW w:w="0" w:type="auto"/>
            <w:tcBorders>
              <w:right w:val="single" w:sz="4" w:space="0" w:color="auto"/>
            </w:tcBorders>
            <w:shd w:val="clear" w:color="auto" w:fill="D9D9D9"/>
          </w:tcPr>
          <w:p w14:paraId="0A57606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all information sources (e.g., databases with dates of coverage, contact with study authors to identify additional studies) in the search and date last searched. </w:t>
            </w:r>
          </w:p>
        </w:tc>
        <w:tc>
          <w:tcPr>
            <w:tcW w:w="1624" w:type="dxa"/>
            <w:tcBorders>
              <w:left w:val="single" w:sz="4" w:space="0" w:color="auto"/>
            </w:tcBorders>
            <w:shd w:val="clear" w:color="auto" w:fill="D9D9D9"/>
          </w:tcPr>
          <w:p w14:paraId="551A5B4F"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4</w:t>
            </w:r>
          </w:p>
        </w:tc>
      </w:tr>
      <w:tr w:rsidR="00CD4DF4" w14:paraId="71A26711" w14:textId="77777777">
        <w:trPr>
          <w:trHeight w:val="303"/>
        </w:trPr>
        <w:tc>
          <w:tcPr>
            <w:tcW w:w="0" w:type="auto"/>
          </w:tcPr>
          <w:p w14:paraId="49CEFAA8"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Search </w:t>
            </w:r>
          </w:p>
        </w:tc>
        <w:tc>
          <w:tcPr>
            <w:tcW w:w="0" w:type="auto"/>
          </w:tcPr>
          <w:p w14:paraId="2472E16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8</w:t>
            </w:r>
          </w:p>
        </w:tc>
        <w:tc>
          <w:tcPr>
            <w:tcW w:w="0" w:type="auto"/>
            <w:tcBorders>
              <w:right w:val="single" w:sz="4" w:space="0" w:color="auto"/>
            </w:tcBorders>
          </w:tcPr>
          <w:p w14:paraId="663E65F0"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Present full electronic search strategy for at least one database, including any limits used, such that it could be repeated. </w:t>
            </w:r>
          </w:p>
        </w:tc>
        <w:tc>
          <w:tcPr>
            <w:tcW w:w="1624" w:type="dxa"/>
            <w:tcBorders>
              <w:left w:val="single" w:sz="4" w:space="0" w:color="auto"/>
            </w:tcBorders>
          </w:tcPr>
          <w:p w14:paraId="02D99E81" w14:textId="77777777" w:rsidR="00CD4DF4" w:rsidRDefault="00000000">
            <w:pPr>
              <w:pStyle w:val="Default"/>
              <w:jc w:val="both"/>
              <w:rPr>
                <w:rFonts w:ascii="Arial" w:hAnsi="Arial" w:cs="Arial"/>
                <w:color w:val="auto"/>
                <w:sz w:val="22"/>
                <w:szCs w:val="22"/>
              </w:rPr>
            </w:pPr>
            <w:r>
              <w:rPr>
                <w:rFonts w:ascii="Arial" w:eastAsia="SimSun" w:hAnsi="Arial" w:cs="Arial" w:hint="eastAsia"/>
                <w:color w:val="auto"/>
                <w:sz w:val="22"/>
                <w:szCs w:val="22"/>
                <w:lang w:eastAsia="zh-CN"/>
              </w:rPr>
              <w:t>4</w:t>
            </w:r>
            <w:r>
              <w:rPr>
                <w:rFonts w:ascii="Arial" w:hAnsi="Arial" w:cs="Arial"/>
                <w:color w:val="auto"/>
                <w:sz w:val="22"/>
                <w:szCs w:val="22"/>
              </w:rPr>
              <w:t>-File 2</w:t>
            </w:r>
          </w:p>
        </w:tc>
      </w:tr>
      <w:tr w:rsidR="00CD4DF4" w14:paraId="63F13DC3" w14:textId="77777777">
        <w:trPr>
          <w:trHeight w:val="578"/>
        </w:trPr>
        <w:tc>
          <w:tcPr>
            <w:tcW w:w="0" w:type="auto"/>
            <w:shd w:val="clear" w:color="auto" w:fill="D9D9D9"/>
          </w:tcPr>
          <w:p w14:paraId="7E58FDD2"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lastRenderedPageBreak/>
              <w:t xml:space="preserve">Study selection </w:t>
            </w:r>
          </w:p>
        </w:tc>
        <w:tc>
          <w:tcPr>
            <w:tcW w:w="0" w:type="auto"/>
            <w:shd w:val="clear" w:color="auto" w:fill="D9D9D9"/>
          </w:tcPr>
          <w:p w14:paraId="370E61CB"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9</w:t>
            </w:r>
          </w:p>
        </w:tc>
        <w:tc>
          <w:tcPr>
            <w:tcW w:w="0" w:type="auto"/>
            <w:tcBorders>
              <w:right w:val="single" w:sz="4" w:space="0" w:color="auto"/>
            </w:tcBorders>
            <w:shd w:val="clear" w:color="auto" w:fill="D9D9D9"/>
          </w:tcPr>
          <w:p w14:paraId="3DCA7001"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State the process for selecting studies (i.e., screening, eligibility, included in systematic review, and, if applicable, included in the meta-analysis). </w:t>
            </w:r>
          </w:p>
        </w:tc>
        <w:tc>
          <w:tcPr>
            <w:tcW w:w="1624" w:type="dxa"/>
            <w:tcBorders>
              <w:left w:val="single" w:sz="4" w:space="0" w:color="auto"/>
            </w:tcBorders>
            <w:shd w:val="clear" w:color="auto" w:fill="D9D9D9"/>
          </w:tcPr>
          <w:p w14:paraId="1A37A63D" w14:textId="77777777" w:rsidR="00CD4DF4" w:rsidRDefault="00000000">
            <w:pPr>
              <w:jc w:val="both"/>
              <w:rPr>
                <w:rFonts w:ascii="Arial" w:eastAsia="SimSun" w:hAnsi="Arial" w:cs="Arial"/>
                <w:lang w:val="en-US" w:eastAsia="zh-CN"/>
              </w:rPr>
            </w:pPr>
            <w:r>
              <w:rPr>
                <w:rFonts w:ascii="Arial" w:eastAsia="SimSun" w:hAnsi="Arial" w:cs="Arial" w:hint="eastAsia"/>
                <w:lang w:val="en-US" w:eastAsia="zh-CN"/>
              </w:rPr>
              <w:t>4</w:t>
            </w:r>
            <w:r>
              <w:rPr>
                <w:rFonts w:ascii="Arial" w:hAnsi="Arial" w:cs="Arial"/>
                <w:lang w:val="en-US"/>
              </w:rPr>
              <w:t>-</w:t>
            </w:r>
            <w:r>
              <w:rPr>
                <w:rFonts w:ascii="Arial" w:eastAsia="SimSun" w:hAnsi="Arial" w:cs="Arial" w:hint="eastAsia"/>
                <w:lang w:val="en-US" w:eastAsia="zh-CN"/>
              </w:rPr>
              <w:t>5</w:t>
            </w:r>
          </w:p>
        </w:tc>
      </w:tr>
      <w:tr w:rsidR="00CD4DF4" w14:paraId="03A9A8DC" w14:textId="77777777">
        <w:trPr>
          <w:trHeight w:val="578"/>
        </w:trPr>
        <w:tc>
          <w:tcPr>
            <w:tcW w:w="0" w:type="auto"/>
          </w:tcPr>
          <w:p w14:paraId="38DB463F"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Data collection process </w:t>
            </w:r>
          </w:p>
        </w:tc>
        <w:tc>
          <w:tcPr>
            <w:tcW w:w="0" w:type="auto"/>
          </w:tcPr>
          <w:p w14:paraId="4F22A1A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10</w:t>
            </w:r>
          </w:p>
        </w:tc>
        <w:tc>
          <w:tcPr>
            <w:tcW w:w="0" w:type="auto"/>
            <w:tcBorders>
              <w:right w:val="single" w:sz="4" w:space="0" w:color="auto"/>
            </w:tcBorders>
          </w:tcPr>
          <w:p w14:paraId="7EA03112"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method of data extraction from reports (e.g., piloted forms, independently, in duplicate) and any processes for obtaining and confirming data from investigators. </w:t>
            </w:r>
          </w:p>
        </w:tc>
        <w:tc>
          <w:tcPr>
            <w:tcW w:w="1624" w:type="dxa"/>
            <w:tcBorders>
              <w:left w:val="single" w:sz="4" w:space="0" w:color="auto"/>
            </w:tcBorders>
          </w:tcPr>
          <w:p w14:paraId="62878296" w14:textId="77777777" w:rsidR="00CD4DF4" w:rsidRDefault="00000000">
            <w:pPr>
              <w:jc w:val="both"/>
              <w:rPr>
                <w:rFonts w:ascii="Arial" w:eastAsia="SimSun" w:hAnsi="Arial" w:cs="Arial"/>
                <w:lang w:val="en-US" w:eastAsia="zh-CN"/>
              </w:rPr>
            </w:pPr>
            <w:r>
              <w:rPr>
                <w:rFonts w:ascii="Arial" w:eastAsia="SimSun" w:hAnsi="Arial" w:cs="Arial" w:hint="eastAsia"/>
                <w:lang w:val="en-US" w:eastAsia="zh-CN"/>
              </w:rPr>
              <w:t>6</w:t>
            </w:r>
          </w:p>
        </w:tc>
      </w:tr>
      <w:tr w:rsidR="00CD4DF4" w14:paraId="3609AA94" w14:textId="77777777">
        <w:trPr>
          <w:trHeight w:val="678"/>
        </w:trPr>
        <w:tc>
          <w:tcPr>
            <w:tcW w:w="0" w:type="auto"/>
            <w:shd w:val="clear" w:color="auto" w:fill="D9D9D9"/>
          </w:tcPr>
          <w:p w14:paraId="1EBFB6C6"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Data items </w:t>
            </w:r>
          </w:p>
        </w:tc>
        <w:tc>
          <w:tcPr>
            <w:tcW w:w="0" w:type="auto"/>
            <w:shd w:val="clear" w:color="auto" w:fill="D9D9D9"/>
          </w:tcPr>
          <w:p w14:paraId="3BD37BE8"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11</w:t>
            </w:r>
          </w:p>
        </w:tc>
        <w:tc>
          <w:tcPr>
            <w:tcW w:w="0" w:type="auto"/>
            <w:tcBorders>
              <w:right w:val="single" w:sz="4" w:space="0" w:color="auto"/>
            </w:tcBorders>
            <w:shd w:val="clear" w:color="auto" w:fill="D9D9D9"/>
          </w:tcPr>
          <w:p w14:paraId="3B45530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List and define all variables for which data were sought (e.g., PICOS, funding sources) and any assumptions and simplifications made. </w:t>
            </w:r>
          </w:p>
        </w:tc>
        <w:tc>
          <w:tcPr>
            <w:tcW w:w="1624" w:type="dxa"/>
            <w:tcBorders>
              <w:left w:val="single" w:sz="4" w:space="0" w:color="auto"/>
            </w:tcBorders>
            <w:shd w:val="clear" w:color="auto" w:fill="D9D9D9"/>
          </w:tcPr>
          <w:p w14:paraId="6D8F85B7" w14:textId="77777777" w:rsidR="00CD4DF4" w:rsidRDefault="00000000">
            <w:pPr>
              <w:jc w:val="both"/>
              <w:rPr>
                <w:rFonts w:ascii="Arial" w:eastAsia="SimSun" w:hAnsi="Arial" w:cs="Arial"/>
                <w:lang w:val="en-US" w:eastAsia="zh-CN"/>
              </w:rPr>
            </w:pPr>
            <w:r>
              <w:rPr>
                <w:rFonts w:ascii="Arial" w:eastAsia="SimSun" w:hAnsi="Arial" w:cs="Arial" w:hint="eastAsia"/>
                <w:lang w:val="en-US" w:eastAsia="zh-CN"/>
              </w:rPr>
              <w:t>6</w:t>
            </w:r>
          </w:p>
        </w:tc>
      </w:tr>
      <w:tr w:rsidR="00CD4DF4" w14:paraId="49C26EE0" w14:textId="77777777">
        <w:trPr>
          <w:trHeight w:val="578"/>
        </w:trPr>
        <w:tc>
          <w:tcPr>
            <w:tcW w:w="0" w:type="auto"/>
          </w:tcPr>
          <w:p w14:paraId="2BE1B53A" w14:textId="77777777" w:rsidR="00CD4DF4" w:rsidRDefault="00000000">
            <w:pPr>
              <w:pStyle w:val="Default"/>
              <w:ind w:left="176"/>
              <w:jc w:val="both"/>
              <w:rPr>
                <w:rFonts w:ascii="Arial" w:hAnsi="Arial" w:cs="Arial"/>
                <w:b/>
                <w:color w:val="auto"/>
                <w:sz w:val="22"/>
                <w:szCs w:val="22"/>
              </w:rPr>
            </w:pPr>
            <w:r>
              <w:rPr>
                <w:rFonts w:ascii="Arial" w:hAnsi="Arial" w:cs="Arial"/>
                <w:b/>
                <w:color w:val="auto"/>
                <w:sz w:val="22"/>
                <w:szCs w:val="22"/>
              </w:rPr>
              <w:t>Geometry of the network</w:t>
            </w:r>
          </w:p>
        </w:tc>
        <w:tc>
          <w:tcPr>
            <w:tcW w:w="0" w:type="auto"/>
          </w:tcPr>
          <w:p w14:paraId="0CF23429"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S1</w:t>
            </w:r>
          </w:p>
        </w:tc>
        <w:tc>
          <w:tcPr>
            <w:tcW w:w="0" w:type="auto"/>
            <w:tcBorders>
              <w:right w:val="single" w:sz="4" w:space="0" w:color="auto"/>
            </w:tcBorders>
          </w:tcPr>
          <w:p w14:paraId="42C7C450"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Describe methods used to explore the geometry of the treatment network under study and potential biases related to it. This should include how the evidence base has been graphically summarized for presentation, and what characteristics were compiled and used to describe the evidence base to readers.</w:t>
            </w:r>
          </w:p>
        </w:tc>
        <w:tc>
          <w:tcPr>
            <w:tcW w:w="1624" w:type="dxa"/>
            <w:tcBorders>
              <w:left w:val="single" w:sz="4" w:space="0" w:color="auto"/>
            </w:tcBorders>
          </w:tcPr>
          <w:p w14:paraId="04C30C7B" w14:textId="77777777" w:rsidR="00CD4DF4" w:rsidRDefault="00000000">
            <w:pPr>
              <w:pStyle w:val="Default"/>
              <w:jc w:val="both"/>
              <w:rPr>
                <w:rFonts w:ascii="Arial" w:hAnsi="Arial" w:cs="Arial"/>
                <w:b/>
                <w:i/>
                <w:color w:val="auto"/>
                <w:sz w:val="22"/>
                <w:szCs w:val="22"/>
              </w:rPr>
            </w:pPr>
            <w:r>
              <w:rPr>
                <w:rFonts w:ascii="Arial" w:eastAsia="SimSun" w:hAnsi="Arial" w:cs="Arial" w:hint="eastAsia"/>
                <w:b/>
                <w:i/>
                <w:color w:val="auto"/>
                <w:sz w:val="22"/>
                <w:szCs w:val="22"/>
                <w:lang w:eastAsia="zh-CN"/>
              </w:rPr>
              <w:t>6</w:t>
            </w:r>
            <w:r>
              <w:rPr>
                <w:rFonts w:ascii="Arial" w:hAnsi="Arial" w:cs="Arial"/>
                <w:b/>
                <w:i/>
                <w:color w:val="auto"/>
                <w:sz w:val="22"/>
                <w:szCs w:val="22"/>
              </w:rPr>
              <w:t>-</w:t>
            </w:r>
            <w:r>
              <w:rPr>
                <w:rFonts w:ascii="Arial" w:eastAsia="SimSun" w:hAnsi="Arial" w:cs="Arial" w:hint="eastAsia"/>
                <w:b/>
                <w:i/>
                <w:color w:val="auto"/>
                <w:sz w:val="22"/>
                <w:szCs w:val="22"/>
                <w:lang w:eastAsia="zh-CN"/>
              </w:rPr>
              <w:t>7</w:t>
            </w:r>
          </w:p>
        </w:tc>
      </w:tr>
      <w:tr w:rsidR="00CD4DF4" w14:paraId="72718C0C" w14:textId="77777777">
        <w:trPr>
          <w:trHeight w:val="578"/>
        </w:trPr>
        <w:tc>
          <w:tcPr>
            <w:tcW w:w="0" w:type="auto"/>
            <w:shd w:val="clear" w:color="auto" w:fill="D9D9D9"/>
          </w:tcPr>
          <w:p w14:paraId="432456F3"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Risk of bias within individual studies </w:t>
            </w:r>
          </w:p>
        </w:tc>
        <w:tc>
          <w:tcPr>
            <w:tcW w:w="0" w:type="auto"/>
            <w:shd w:val="clear" w:color="auto" w:fill="D9D9D9"/>
          </w:tcPr>
          <w:p w14:paraId="64287E5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12</w:t>
            </w:r>
          </w:p>
        </w:tc>
        <w:tc>
          <w:tcPr>
            <w:tcW w:w="0" w:type="auto"/>
            <w:tcBorders>
              <w:right w:val="single" w:sz="4" w:space="0" w:color="auto"/>
            </w:tcBorders>
            <w:shd w:val="clear" w:color="auto" w:fill="D9D9D9"/>
          </w:tcPr>
          <w:p w14:paraId="0084D10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methods used for assessing risk of bias of individual studies (including specification of whether this was done at the study or outcome level), and how this information is to be used in any data synthesis. </w:t>
            </w:r>
          </w:p>
        </w:tc>
        <w:tc>
          <w:tcPr>
            <w:tcW w:w="1624" w:type="dxa"/>
            <w:tcBorders>
              <w:left w:val="single" w:sz="4" w:space="0" w:color="auto"/>
            </w:tcBorders>
            <w:shd w:val="clear" w:color="auto" w:fill="D9D9D9"/>
          </w:tcPr>
          <w:p w14:paraId="02542DE6"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6</w:t>
            </w:r>
          </w:p>
        </w:tc>
      </w:tr>
      <w:tr w:rsidR="00CD4DF4" w14:paraId="7C2A2477" w14:textId="77777777">
        <w:trPr>
          <w:trHeight w:val="333"/>
        </w:trPr>
        <w:tc>
          <w:tcPr>
            <w:tcW w:w="0" w:type="auto"/>
          </w:tcPr>
          <w:p w14:paraId="0916963E"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Summary measures </w:t>
            </w:r>
          </w:p>
        </w:tc>
        <w:tc>
          <w:tcPr>
            <w:tcW w:w="0" w:type="auto"/>
          </w:tcPr>
          <w:p w14:paraId="428E86A4"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13</w:t>
            </w:r>
          </w:p>
        </w:tc>
        <w:tc>
          <w:tcPr>
            <w:tcW w:w="0" w:type="auto"/>
            <w:tcBorders>
              <w:right w:val="single" w:sz="4" w:space="0" w:color="auto"/>
            </w:tcBorders>
          </w:tcPr>
          <w:p w14:paraId="70D00B4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State the principal summary measures (e.g., risk ratio, difference in means). </w:t>
            </w:r>
            <w:r>
              <w:rPr>
                <w:rFonts w:ascii="Arial" w:hAnsi="Arial" w:cs="Arial"/>
                <w:i/>
                <w:color w:val="auto"/>
                <w:sz w:val="22"/>
                <w:szCs w:val="22"/>
              </w:rPr>
              <w:t>Also describe the use of additional summary measures assessed, such as treatment rankings and surface under the cumulative ranking curve (SUCRA) values, as well as modified approaches used to present summary findings from meta-analyses.</w:t>
            </w:r>
          </w:p>
        </w:tc>
        <w:tc>
          <w:tcPr>
            <w:tcW w:w="1624" w:type="dxa"/>
            <w:tcBorders>
              <w:left w:val="single" w:sz="4" w:space="0" w:color="auto"/>
            </w:tcBorders>
          </w:tcPr>
          <w:p w14:paraId="784EA558"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7</w:t>
            </w:r>
            <w:r>
              <w:rPr>
                <w:rFonts w:ascii="Arial" w:hAnsi="Arial" w:cs="Arial"/>
                <w:color w:val="auto"/>
                <w:sz w:val="22"/>
                <w:szCs w:val="22"/>
              </w:rPr>
              <w:t>-</w:t>
            </w:r>
            <w:r>
              <w:rPr>
                <w:rFonts w:ascii="Arial" w:eastAsia="SimSun" w:hAnsi="Arial" w:cs="Arial" w:hint="eastAsia"/>
                <w:color w:val="auto"/>
                <w:sz w:val="22"/>
                <w:szCs w:val="22"/>
                <w:lang w:eastAsia="zh-CN"/>
              </w:rPr>
              <w:t>8</w:t>
            </w:r>
          </w:p>
        </w:tc>
      </w:tr>
      <w:tr w:rsidR="00CD4DF4" w14:paraId="3CF561DC" w14:textId="77777777">
        <w:trPr>
          <w:trHeight w:val="580"/>
        </w:trPr>
        <w:tc>
          <w:tcPr>
            <w:tcW w:w="0" w:type="auto"/>
            <w:shd w:val="clear" w:color="auto" w:fill="D9D9D9"/>
          </w:tcPr>
          <w:p w14:paraId="77C5E10A"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Planned methods of analysis</w:t>
            </w:r>
          </w:p>
        </w:tc>
        <w:tc>
          <w:tcPr>
            <w:tcW w:w="0" w:type="auto"/>
            <w:shd w:val="clear" w:color="auto" w:fill="D9D9D9"/>
          </w:tcPr>
          <w:p w14:paraId="7D57278D"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14</w:t>
            </w:r>
          </w:p>
        </w:tc>
        <w:tc>
          <w:tcPr>
            <w:tcW w:w="0" w:type="auto"/>
            <w:tcBorders>
              <w:right w:val="single" w:sz="4" w:space="0" w:color="auto"/>
            </w:tcBorders>
            <w:shd w:val="clear" w:color="auto" w:fill="D9D9D9"/>
          </w:tcPr>
          <w:p w14:paraId="13955438"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the methods of handling data and combining results of studies for each network meta-analysis. This should include, but not be limited to:  </w:t>
            </w:r>
          </w:p>
          <w:p w14:paraId="62CCB5E5" w14:textId="77777777" w:rsidR="00CD4DF4" w:rsidRDefault="00000000">
            <w:pPr>
              <w:pStyle w:val="Default"/>
              <w:numPr>
                <w:ilvl w:val="0"/>
                <w:numId w:val="1"/>
              </w:numPr>
              <w:jc w:val="both"/>
              <w:rPr>
                <w:rFonts w:ascii="Arial" w:hAnsi="Arial" w:cs="Arial"/>
                <w:i/>
                <w:color w:val="auto"/>
                <w:sz w:val="22"/>
                <w:szCs w:val="22"/>
              </w:rPr>
            </w:pPr>
            <w:r>
              <w:rPr>
                <w:rFonts w:ascii="Arial" w:hAnsi="Arial" w:cs="Arial"/>
                <w:i/>
                <w:color w:val="auto"/>
                <w:sz w:val="22"/>
                <w:szCs w:val="22"/>
              </w:rPr>
              <w:t xml:space="preserve">Handling of multi-arm </w:t>
            </w:r>
            <w:proofErr w:type="gramStart"/>
            <w:r>
              <w:rPr>
                <w:rFonts w:ascii="Arial" w:hAnsi="Arial" w:cs="Arial"/>
                <w:i/>
                <w:color w:val="auto"/>
                <w:sz w:val="22"/>
                <w:szCs w:val="22"/>
              </w:rPr>
              <w:t>trials;</w:t>
            </w:r>
            <w:proofErr w:type="gramEnd"/>
          </w:p>
          <w:p w14:paraId="626AEBF4" w14:textId="77777777" w:rsidR="00CD4DF4" w:rsidRDefault="00000000">
            <w:pPr>
              <w:pStyle w:val="Default"/>
              <w:numPr>
                <w:ilvl w:val="0"/>
                <w:numId w:val="1"/>
              </w:numPr>
              <w:jc w:val="both"/>
              <w:rPr>
                <w:rFonts w:ascii="Arial" w:hAnsi="Arial" w:cs="Arial"/>
                <w:i/>
                <w:color w:val="auto"/>
                <w:sz w:val="22"/>
                <w:szCs w:val="22"/>
              </w:rPr>
            </w:pPr>
            <w:r>
              <w:rPr>
                <w:rFonts w:ascii="Arial" w:hAnsi="Arial" w:cs="Arial"/>
                <w:i/>
                <w:color w:val="auto"/>
                <w:sz w:val="22"/>
                <w:szCs w:val="22"/>
              </w:rPr>
              <w:t xml:space="preserve">Selection of variance </w:t>
            </w:r>
            <w:proofErr w:type="gramStart"/>
            <w:r>
              <w:rPr>
                <w:rFonts w:ascii="Arial" w:hAnsi="Arial" w:cs="Arial"/>
                <w:i/>
                <w:color w:val="auto"/>
                <w:sz w:val="22"/>
                <w:szCs w:val="22"/>
              </w:rPr>
              <w:t>structure;</w:t>
            </w:r>
            <w:proofErr w:type="gramEnd"/>
          </w:p>
          <w:p w14:paraId="3AEAE0B5" w14:textId="77777777" w:rsidR="00CD4DF4" w:rsidRDefault="00000000">
            <w:pPr>
              <w:pStyle w:val="Default"/>
              <w:numPr>
                <w:ilvl w:val="0"/>
                <w:numId w:val="1"/>
              </w:numPr>
              <w:jc w:val="both"/>
              <w:rPr>
                <w:rFonts w:ascii="Arial" w:hAnsi="Arial" w:cs="Arial"/>
                <w:i/>
                <w:color w:val="auto"/>
                <w:sz w:val="22"/>
                <w:szCs w:val="22"/>
              </w:rPr>
            </w:pPr>
            <w:r>
              <w:rPr>
                <w:rFonts w:ascii="Arial" w:hAnsi="Arial" w:cs="Arial"/>
                <w:i/>
                <w:color w:val="auto"/>
                <w:sz w:val="22"/>
                <w:szCs w:val="22"/>
              </w:rPr>
              <w:t>Selection of prior distributions in Bayesian analyses; and</w:t>
            </w:r>
          </w:p>
          <w:p w14:paraId="5FBB5D43" w14:textId="77777777" w:rsidR="00CD4DF4" w:rsidRDefault="00000000">
            <w:pPr>
              <w:pStyle w:val="Default"/>
              <w:numPr>
                <w:ilvl w:val="0"/>
                <w:numId w:val="1"/>
              </w:numPr>
              <w:jc w:val="both"/>
              <w:rPr>
                <w:rFonts w:ascii="Arial" w:hAnsi="Arial" w:cs="Arial"/>
                <w:color w:val="auto"/>
                <w:sz w:val="22"/>
                <w:szCs w:val="22"/>
              </w:rPr>
            </w:pPr>
            <w:r>
              <w:rPr>
                <w:rFonts w:ascii="Arial" w:hAnsi="Arial" w:cs="Arial"/>
                <w:i/>
                <w:color w:val="auto"/>
                <w:sz w:val="22"/>
                <w:szCs w:val="22"/>
              </w:rPr>
              <w:t xml:space="preserve"> Assessment of model fit.</w:t>
            </w:r>
            <w:r>
              <w:rPr>
                <w:rFonts w:ascii="Arial" w:hAnsi="Arial" w:cs="Arial"/>
                <w:color w:val="auto"/>
                <w:sz w:val="22"/>
                <w:szCs w:val="22"/>
              </w:rPr>
              <w:t xml:space="preserve"> </w:t>
            </w:r>
          </w:p>
        </w:tc>
        <w:tc>
          <w:tcPr>
            <w:tcW w:w="1624" w:type="dxa"/>
            <w:tcBorders>
              <w:left w:val="single" w:sz="4" w:space="0" w:color="auto"/>
            </w:tcBorders>
            <w:shd w:val="clear" w:color="auto" w:fill="D9D9D9"/>
          </w:tcPr>
          <w:p w14:paraId="31F5C78E"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7-8</w:t>
            </w:r>
          </w:p>
        </w:tc>
      </w:tr>
      <w:tr w:rsidR="00CD4DF4" w14:paraId="06F48843" w14:textId="77777777">
        <w:trPr>
          <w:trHeight w:val="580"/>
        </w:trPr>
        <w:tc>
          <w:tcPr>
            <w:tcW w:w="0" w:type="auto"/>
          </w:tcPr>
          <w:p w14:paraId="2CB81582" w14:textId="77777777" w:rsidR="00CD4DF4" w:rsidRDefault="00000000">
            <w:pPr>
              <w:pStyle w:val="Default"/>
              <w:ind w:left="176"/>
              <w:jc w:val="both"/>
              <w:rPr>
                <w:rFonts w:ascii="Arial" w:hAnsi="Arial" w:cs="Arial"/>
                <w:b/>
                <w:color w:val="auto"/>
                <w:sz w:val="22"/>
                <w:szCs w:val="22"/>
              </w:rPr>
            </w:pPr>
            <w:r>
              <w:rPr>
                <w:rFonts w:ascii="Arial" w:hAnsi="Arial" w:cs="Arial"/>
                <w:b/>
                <w:color w:val="auto"/>
                <w:sz w:val="22"/>
                <w:szCs w:val="22"/>
              </w:rPr>
              <w:t>Assessment of Inconsistency</w:t>
            </w:r>
          </w:p>
        </w:tc>
        <w:tc>
          <w:tcPr>
            <w:tcW w:w="0" w:type="auto"/>
          </w:tcPr>
          <w:p w14:paraId="2D1DD4E0"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S2</w:t>
            </w:r>
          </w:p>
        </w:tc>
        <w:tc>
          <w:tcPr>
            <w:tcW w:w="0" w:type="auto"/>
            <w:tcBorders>
              <w:right w:val="single" w:sz="4" w:space="0" w:color="auto"/>
            </w:tcBorders>
          </w:tcPr>
          <w:p w14:paraId="6C7C5523" w14:textId="77777777" w:rsidR="00CD4DF4" w:rsidRDefault="00000000">
            <w:pPr>
              <w:pStyle w:val="Default"/>
              <w:jc w:val="both"/>
              <w:rPr>
                <w:rFonts w:ascii="Arial" w:hAnsi="Arial" w:cs="Arial"/>
                <w:b/>
                <w:i/>
                <w:color w:val="auto"/>
                <w:sz w:val="22"/>
                <w:szCs w:val="22"/>
              </w:rPr>
            </w:pPr>
            <w:r>
              <w:rPr>
                <w:rFonts w:ascii="Arial" w:hAnsi="Arial" w:cs="Arial"/>
                <w:color w:val="auto"/>
                <w:sz w:val="22"/>
                <w:szCs w:val="22"/>
              </w:rPr>
              <w:t>Describe the statistical methods used to evaluate the agreement of direct and indirect evidence in the treatment network(s) studied. Describe efforts taken to address its presence when found.</w:t>
            </w:r>
          </w:p>
        </w:tc>
        <w:tc>
          <w:tcPr>
            <w:tcW w:w="1624" w:type="dxa"/>
            <w:tcBorders>
              <w:left w:val="single" w:sz="4" w:space="0" w:color="auto"/>
            </w:tcBorders>
          </w:tcPr>
          <w:p w14:paraId="78DB0FA8"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8</w:t>
            </w:r>
          </w:p>
        </w:tc>
      </w:tr>
      <w:tr w:rsidR="00CD4DF4" w14:paraId="7BA265A3" w14:textId="77777777">
        <w:trPr>
          <w:trHeight w:val="580"/>
        </w:trPr>
        <w:tc>
          <w:tcPr>
            <w:tcW w:w="0" w:type="auto"/>
            <w:shd w:val="clear" w:color="auto" w:fill="D9D9D9"/>
          </w:tcPr>
          <w:p w14:paraId="6E1C18ED"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Risk of bias across studies </w:t>
            </w:r>
          </w:p>
        </w:tc>
        <w:tc>
          <w:tcPr>
            <w:tcW w:w="0" w:type="auto"/>
            <w:shd w:val="clear" w:color="auto" w:fill="D9D9D9"/>
          </w:tcPr>
          <w:p w14:paraId="46F52AD7"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15</w:t>
            </w:r>
          </w:p>
        </w:tc>
        <w:tc>
          <w:tcPr>
            <w:tcW w:w="0" w:type="auto"/>
            <w:tcBorders>
              <w:right w:val="single" w:sz="4" w:space="0" w:color="auto"/>
            </w:tcBorders>
            <w:shd w:val="clear" w:color="auto" w:fill="D9D9D9"/>
          </w:tcPr>
          <w:p w14:paraId="467965ED"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Specify any assessment of risk of bias that may affect the cumulative evidence (e.g., publication bias, selective reporting within studies). </w:t>
            </w:r>
          </w:p>
        </w:tc>
        <w:tc>
          <w:tcPr>
            <w:tcW w:w="1624" w:type="dxa"/>
            <w:tcBorders>
              <w:left w:val="single" w:sz="4" w:space="0" w:color="auto"/>
            </w:tcBorders>
            <w:shd w:val="clear" w:color="auto" w:fill="D9D9D9"/>
          </w:tcPr>
          <w:p w14:paraId="3A481D8C"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8</w:t>
            </w:r>
          </w:p>
        </w:tc>
      </w:tr>
      <w:tr w:rsidR="00CD4DF4" w14:paraId="7501C736" w14:textId="77777777">
        <w:trPr>
          <w:trHeight w:val="580"/>
        </w:trPr>
        <w:tc>
          <w:tcPr>
            <w:tcW w:w="0" w:type="auto"/>
          </w:tcPr>
          <w:p w14:paraId="20221FFE"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Additional analyses </w:t>
            </w:r>
          </w:p>
        </w:tc>
        <w:tc>
          <w:tcPr>
            <w:tcW w:w="0" w:type="auto"/>
          </w:tcPr>
          <w:p w14:paraId="58321DD3"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16</w:t>
            </w:r>
          </w:p>
        </w:tc>
        <w:tc>
          <w:tcPr>
            <w:tcW w:w="0" w:type="auto"/>
            <w:tcBorders>
              <w:right w:val="single" w:sz="4" w:space="0" w:color="auto"/>
            </w:tcBorders>
          </w:tcPr>
          <w:p w14:paraId="15AF1D98"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methods of additional analyses if done, indicating which were pre-specified. This may include, but not be limited to, the following: </w:t>
            </w:r>
          </w:p>
          <w:p w14:paraId="7A0EFFF2" w14:textId="77777777" w:rsidR="00CD4DF4" w:rsidRDefault="00000000">
            <w:pPr>
              <w:pStyle w:val="Default"/>
              <w:numPr>
                <w:ilvl w:val="0"/>
                <w:numId w:val="2"/>
              </w:numPr>
              <w:jc w:val="both"/>
              <w:rPr>
                <w:rFonts w:ascii="Arial" w:hAnsi="Arial" w:cs="Arial"/>
                <w:color w:val="auto"/>
                <w:sz w:val="22"/>
                <w:szCs w:val="22"/>
              </w:rPr>
            </w:pPr>
            <w:r>
              <w:rPr>
                <w:rFonts w:ascii="Arial" w:hAnsi="Arial" w:cs="Arial"/>
                <w:color w:val="auto"/>
                <w:sz w:val="22"/>
                <w:szCs w:val="22"/>
              </w:rPr>
              <w:t xml:space="preserve">Sensitivity or subgroup </w:t>
            </w:r>
            <w:proofErr w:type="gramStart"/>
            <w:r>
              <w:rPr>
                <w:rFonts w:ascii="Arial" w:hAnsi="Arial" w:cs="Arial"/>
                <w:color w:val="auto"/>
                <w:sz w:val="22"/>
                <w:szCs w:val="22"/>
              </w:rPr>
              <w:t>analyses;</w:t>
            </w:r>
            <w:proofErr w:type="gramEnd"/>
          </w:p>
          <w:p w14:paraId="2C7DDBCE" w14:textId="77777777" w:rsidR="00CD4DF4" w:rsidRDefault="00000000">
            <w:pPr>
              <w:pStyle w:val="Default"/>
              <w:numPr>
                <w:ilvl w:val="0"/>
                <w:numId w:val="2"/>
              </w:numPr>
              <w:jc w:val="both"/>
              <w:rPr>
                <w:rFonts w:ascii="Arial" w:hAnsi="Arial" w:cs="Arial"/>
                <w:color w:val="auto"/>
                <w:sz w:val="22"/>
                <w:szCs w:val="22"/>
              </w:rPr>
            </w:pPr>
            <w:r>
              <w:rPr>
                <w:rFonts w:ascii="Arial" w:hAnsi="Arial" w:cs="Arial"/>
                <w:color w:val="auto"/>
                <w:sz w:val="22"/>
                <w:szCs w:val="22"/>
              </w:rPr>
              <w:t xml:space="preserve">Meta-regression </w:t>
            </w:r>
            <w:proofErr w:type="gramStart"/>
            <w:r>
              <w:rPr>
                <w:rFonts w:ascii="Arial" w:hAnsi="Arial" w:cs="Arial"/>
                <w:color w:val="auto"/>
                <w:sz w:val="22"/>
                <w:szCs w:val="22"/>
              </w:rPr>
              <w:t>analyses;</w:t>
            </w:r>
            <w:proofErr w:type="gramEnd"/>
            <w:r>
              <w:rPr>
                <w:rFonts w:ascii="Arial" w:hAnsi="Arial" w:cs="Arial"/>
                <w:color w:val="auto"/>
                <w:sz w:val="22"/>
                <w:szCs w:val="22"/>
              </w:rPr>
              <w:t xml:space="preserve"> </w:t>
            </w:r>
          </w:p>
          <w:p w14:paraId="73662F18" w14:textId="77777777" w:rsidR="00CD4DF4" w:rsidRDefault="00000000">
            <w:pPr>
              <w:pStyle w:val="Default"/>
              <w:numPr>
                <w:ilvl w:val="0"/>
                <w:numId w:val="2"/>
              </w:numPr>
              <w:jc w:val="both"/>
              <w:rPr>
                <w:rFonts w:ascii="Arial" w:hAnsi="Arial" w:cs="Arial"/>
                <w:i/>
                <w:color w:val="auto"/>
                <w:sz w:val="22"/>
                <w:szCs w:val="22"/>
              </w:rPr>
            </w:pPr>
            <w:r>
              <w:rPr>
                <w:rFonts w:ascii="Arial" w:hAnsi="Arial" w:cs="Arial"/>
                <w:i/>
                <w:color w:val="auto"/>
                <w:sz w:val="22"/>
                <w:szCs w:val="22"/>
              </w:rPr>
              <w:t>Alternative formulations of the treatment network; and</w:t>
            </w:r>
          </w:p>
          <w:p w14:paraId="3229B3F1" w14:textId="77777777" w:rsidR="00CD4DF4" w:rsidRDefault="00000000">
            <w:pPr>
              <w:pStyle w:val="Default"/>
              <w:numPr>
                <w:ilvl w:val="0"/>
                <w:numId w:val="2"/>
              </w:numPr>
              <w:jc w:val="both"/>
              <w:rPr>
                <w:rFonts w:ascii="Arial" w:hAnsi="Arial" w:cs="Arial"/>
                <w:i/>
                <w:color w:val="auto"/>
                <w:sz w:val="22"/>
                <w:szCs w:val="22"/>
                <w:u w:val="single"/>
              </w:rPr>
            </w:pPr>
            <w:r>
              <w:rPr>
                <w:rFonts w:ascii="Arial" w:hAnsi="Arial" w:cs="Arial"/>
                <w:i/>
                <w:color w:val="auto"/>
                <w:sz w:val="22"/>
                <w:szCs w:val="22"/>
              </w:rPr>
              <w:t>Use of alternative prior distributions for Bayesian analyses (if applicable).</w:t>
            </w:r>
            <w:r>
              <w:rPr>
                <w:rFonts w:ascii="Arial" w:hAnsi="Arial" w:cs="Arial"/>
                <w:i/>
                <w:color w:val="auto"/>
                <w:sz w:val="22"/>
                <w:szCs w:val="22"/>
                <w:u w:val="single"/>
              </w:rPr>
              <w:t xml:space="preserve"> </w:t>
            </w:r>
          </w:p>
        </w:tc>
        <w:tc>
          <w:tcPr>
            <w:tcW w:w="1624" w:type="dxa"/>
            <w:tcBorders>
              <w:left w:val="single" w:sz="4" w:space="0" w:color="auto"/>
            </w:tcBorders>
          </w:tcPr>
          <w:p w14:paraId="04E8E0B9"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7-8</w:t>
            </w:r>
          </w:p>
        </w:tc>
      </w:tr>
      <w:tr w:rsidR="00CD4DF4" w14:paraId="1BDC377F" w14:textId="77777777">
        <w:trPr>
          <w:trHeight w:val="179"/>
        </w:trPr>
        <w:tc>
          <w:tcPr>
            <w:tcW w:w="0" w:type="auto"/>
          </w:tcPr>
          <w:p w14:paraId="604450AF" w14:textId="77777777" w:rsidR="00CD4DF4" w:rsidRDefault="00CD4DF4">
            <w:pPr>
              <w:pStyle w:val="Default"/>
              <w:jc w:val="both"/>
              <w:rPr>
                <w:rFonts w:ascii="Arial" w:hAnsi="Arial" w:cs="Arial"/>
                <w:color w:val="auto"/>
                <w:sz w:val="22"/>
                <w:szCs w:val="22"/>
              </w:rPr>
            </w:pPr>
          </w:p>
          <w:p w14:paraId="37D84355" w14:textId="77777777" w:rsidR="00CD4DF4" w:rsidRDefault="00CD4DF4">
            <w:pPr>
              <w:pStyle w:val="Default"/>
              <w:jc w:val="both"/>
              <w:rPr>
                <w:rFonts w:ascii="Arial" w:hAnsi="Arial" w:cs="Arial"/>
                <w:color w:val="auto"/>
                <w:sz w:val="22"/>
                <w:szCs w:val="22"/>
              </w:rPr>
            </w:pPr>
          </w:p>
          <w:p w14:paraId="7E9BF415" w14:textId="77777777" w:rsidR="00CD4DF4" w:rsidRDefault="00CD4DF4">
            <w:pPr>
              <w:pStyle w:val="Default"/>
              <w:jc w:val="both"/>
              <w:rPr>
                <w:rFonts w:ascii="Arial" w:hAnsi="Arial" w:cs="Arial"/>
                <w:color w:val="auto"/>
                <w:sz w:val="22"/>
                <w:szCs w:val="22"/>
              </w:rPr>
            </w:pPr>
          </w:p>
          <w:p w14:paraId="3FEFD286" w14:textId="77777777" w:rsidR="00CD4DF4" w:rsidRDefault="00CD4DF4">
            <w:pPr>
              <w:pStyle w:val="Default"/>
              <w:jc w:val="both"/>
              <w:rPr>
                <w:rFonts w:ascii="Arial" w:hAnsi="Arial" w:cs="Arial"/>
                <w:color w:val="auto"/>
                <w:sz w:val="22"/>
                <w:szCs w:val="22"/>
              </w:rPr>
            </w:pPr>
          </w:p>
          <w:p w14:paraId="6E6C331F" w14:textId="77777777" w:rsidR="00CD4DF4" w:rsidRDefault="00CD4DF4">
            <w:pPr>
              <w:pStyle w:val="Default"/>
              <w:jc w:val="both"/>
              <w:rPr>
                <w:rFonts w:ascii="Arial" w:hAnsi="Arial" w:cs="Arial"/>
                <w:color w:val="auto"/>
                <w:sz w:val="22"/>
                <w:szCs w:val="22"/>
              </w:rPr>
            </w:pPr>
          </w:p>
        </w:tc>
        <w:tc>
          <w:tcPr>
            <w:tcW w:w="0" w:type="auto"/>
          </w:tcPr>
          <w:p w14:paraId="47F2214D"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2EF45653"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6EA06F56" w14:textId="77777777" w:rsidR="00CD4DF4" w:rsidRDefault="00CD4DF4">
            <w:pPr>
              <w:pStyle w:val="Default"/>
              <w:jc w:val="both"/>
              <w:rPr>
                <w:rFonts w:ascii="Arial" w:hAnsi="Arial" w:cs="Arial"/>
                <w:b/>
                <w:i/>
                <w:color w:val="auto"/>
                <w:sz w:val="22"/>
                <w:szCs w:val="22"/>
              </w:rPr>
            </w:pPr>
          </w:p>
        </w:tc>
      </w:tr>
      <w:tr w:rsidR="00CD4DF4" w14:paraId="4FEA949A" w14:textId="77777777">
        <w:trPr>
          <w:trHeight w:val="580"/>
        </w:trPr>
        <w:tc>
          <w:tcPr>
            <w:tcW w:w="0" w:type="auto"/>
          </w:tcPr>
          <w:p w14:paraId="6A49C359"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lastRenderedPageBreak/>
              <w:t>RESULTS†</w:t>
            </w:r>
          </w:p>
        </w:tc>
        <w:tc>
          <w:tcPr>
            <w:tcW w:w="0" w:type="auto"/>
          </w:tcPr>
          <w:p w14:paraId="2AD820B9"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406C288E"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105CB724" w14:textId="77777777" w:rsidR="00CD4DF4" w:rsidRDefault="00CD4DF4">
            <w:pPr>
              <w:pStyle w:val="Default"/>
              <w:jc w:val="both"/>
              <w:rPr>
                <w:rFonts w:ascii="Arial" w:hAnsi="Arial" w:cs="Arial"/>
                <w:b/>
                <w:i/>
                <w:color w:val="auto"/>
                <w:sz w:val="22"/>
                <w:szCs w:val="22"/>
              </w:rPr>
            </w:pPr>
          </w:p>
        </w:tc>
      </w:tr>
      <w:tr w:rsidR="00CD4DF4" w14:paraId="5A44EA0C" w14:textId="77777777">
        <w:trPr>
          <w:trHeight w:val="580"/>
        </w:trPr>
        <w:tc>
          <w:tcPr>
            <w:tcW w:w="0" w:type="auto"/>
            <w:shd w:val="clear" w:color="auto" w:fill="D9D9D9"/>
          </w:tcPr>
          <w:p w14:paraId="7553BE72"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Study selection </w:t>
            </w:r>
          </w:p>
        </w:tc>
        <w:tc>
          <w:tcPr>
            <w:tcW w:w="0" w:type="auto"/>
            <w:shd w:val="clear" w:color="auto" w:fill="D9D9D9"/>
          </w:tcPr>
          <w:p w14:paraId="28BE07D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17</w:t>
            </w:r>
          </w:p>
        </w:tc>
        <w:tc>
          <w:tcPr>
            <w:tcW w:w="0" w:type="auto"/>
            <w:tcBorders>
              <w:right w:val="single" w:sz="4" w:space="0" w:color="auto"/>
            </w:tcBorders>
            <w:shd w:val="clear" w:color="auto" w:fill="D9D9D9"/>
          </w:tcPr>
          <w:p w14:paraId="1D3F704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Give numbers of studies screened, assessed for eligibility, and included in the review, with reasons for exclusions at each stage, ideally with a flow diagram. </w:t>
            </w:r>
          </w:p>
        </w:tc>
        <w:tc>
          <w:tcPr>
            <w:tcW w:w="1624" w:type="dxa"/>
            <w:tcBorders>
              <w:left w:val="single" w:sz="4" w:space="0" w:color="auto"/>
            </w:tcBorders>
            <w:shd w:val="clear" w:color="auto" w:fill="D9D9D9"/>
          </w:tcPr>
          <w:p w14:paraId="25C38EAB"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8-9</w:t>
            </w:r>
          </w:p>
        </w:tc>
      </w:tr>
      <w:tr w:rsidR="00CD4DF4" w14:paraId="5C1DE4D4" w14:textId="77777777">
        <w:trPr>
          <w:trHeight w:val="272"/>
        </w:trPr>
        <w:tc>
          <w:tcPr>
            <w:tcW w:w="0" w:type="auto"/>
          </w:tcPr>
          <w:p w14:paraId="20D3A37B" w14:textId="77777777" w:rsidR="00CD4DF4" w:rsidRDefault="00000000">
            <w:pPr>
              <w:pStyle w:val="Default"/>
              <w:ind w:left="176"/>
              <w:jc w:val="both"/>
              <w:rPr>
                <w:rFonts w:ascii="Arial" w:hAnsi="Arial" w:cs="Arial"/>
                <w:b/>
                <w:color w:val="auto"/>
                <w:sz w:val="22"/>
                <w:szCs w:val="22"/>
              </w:rPr>
            </w:pPr>
            <w:r>
              <w:rPr>
                <w:rFonts w:ascii="Arial" w:hAnsi="Arial" w:cs="Arial"/>
                <w:b/>
                <w:color w:val="auto"/>
                <w:sz w:val="22"/>
                <w:szCs w:val="22"/>
              </w:rPr>
              <w:t>Presentation of network structure</w:t>
            </w:r>
          </w:p>
        </w:tc>
        <w:tc>
          <w:tcPr>
            <w:tcW w:w="0" w:type="auto"/>
          </w:tcPr>
          <w:p w14:paraId="72336658"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S3</w:t>
            </w:r>
          </w:p>
        </w:tc>
        <w:tc>
          <w:tcPr>
            <w:tcW w:w="0" w:type="auto"/>
            <w:tcBorders>
              <w:right w:val="single" w:sz="4" w:space="0" w:color="auto"/>
            </w:tcBorders>
          </w:tcPr>
          <w:p w14:paraId="38EA34C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Provide a network graph of the included studies to enable visualization of the geometry of the treatment network. </w:t>
            </w:r>
          </w:p>
        </w:tc>
        <w:tc>
          <w:tcPr>
            <w:tcW w:w="1624" w:type="dxa"/>
            <w:tcBorders>
              <w:left w:val="single" w:sz="4" w:space="0" w:color="auto"/>
            </w:tcBorders>
          </w:tcPr>
          <w:p w14:paraId="0BF89FFA"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31-44</w:t>
            </w:r>
            <w:r>
              <w:rPr>
                <w:rFonts w:ascii="Arial" w:hAnsi="Arial" w:cs="Arial"/>
                <w:b/>
                <w:i/>
                <w:color w:val="auto"/>
                <w:sz w:val="22"/>
                <w:szCs w:val="22"/>
              </w:rPr>
              <w:t xml:space="preserve"> and Fig. </w:t>
            </w:r>
            <w:r>
              <w:rPr>
                <w:rFonts w:ascii="Arial" w:eastAsia="SimSun" w:hAnsi="Arial" w:cs="Arial" w:hint="eastAsia"/>
                <w:b/>
                <w:i/>
                <w:color w:val="auto"/>
                <w:sz w:val="22"/>
                <w:szCs w:val="22"/>
                <w:lang w:eastAsia="zh-CN"/>
              </w:rPr>
              <w:t>4/</w:t>
            </w:r>
            <w:r>
              <w:rPr>
                <w:rFonts w:ascii="Arial" w:hAnsi="Arial" w:cs="Arial"/>
                <w:b/>
                <w:i/>
                <w:color w:val="auto"/>
                <w:sz w:val="22"/>
                <w:szCs w:val="22"/>
              </w:rPr>
              <w:t xml:space="preserve">Fig. </w:t>
            </w:r>
            <w:r>
              <w:rPr>
                <w:rFonts w:ascii="Arial" w:eastAsia="SimSun" w:hAnsi="Arial" w:cs="Arial" w:hint="eastAsia"/>
                <w:b/>
                <w:i/>
                <w:color w:val="auto"/>
                <w:sz w:val="22"/>
                <w:szCs w:val="22"/>
                <w:lang w:eastAsia="zh-CN"/>
              </w:rPr>
              <w:t>7</w:t>
            </w:r>
          </w:p>
        </w:tc>
      </w:tr>
      <w:tr w:rsidR="00CD4DF4" w14:paraId="434B643C" w14:textId="77777777">
        <w:trPr>
          <w:trHeight w:val="580"/>
        </w:trPr>
        <w:tc>
          <w:tcPr>
            <w:tcW w:w="0" w:type="auto"/>
            <w:shd w:val="clear" w:color="auto" w:fill="D9D9D9"/>
          </w:tcPr>
          <w:p w14:paraId="01E07CE6" w14:textId="77777777" w:rsidR="00CD4DF4" w:rsidRDefault="00000000">
            <w:pPr>
              <w:pStyle w:val="Default"/>
              <w:ind w:left="176"/>
              <w:jc w:val="both"/>
              <w:rPr>
                <w:rFonts w:ascii="Arial" w:hAnsi="Arial" w:cs="Arial"/>
                <w:b/>
                <w:color w:val="auto"/>
                <w:sz w:val="22"/>
                <w:szCs w:val="22"/>
              </w:rPr>
            </w:pPr>
            <w:r>
              <w:rPr>
                <w:rFonts w:ascii="Arial" w:hAnsi="Arial" w:cs="Arial"/>
                <w:b/>
                <w:color w:val="auto"/>
                <w:sz w:val="22"/>
                <w:szCs w:val="22"/>
              </w:rPr>
              <w:t>Summary of network geometry</w:t>
            </w:r>
          </w:p>
        </w:tc>
        <w:tc>
          <w:tcPr>
            <w:tcW w:w="0" w:type="auto"/>
            <w:shd w:val="clear" w:color="auto" w:fill="D9D9D9"/>
          </w:tcPr>
          <w:p w14:paraId="1C243BE7"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S4</w:t>
            </w:r>
          </w:p>
        </w:tc>
        <w:tc>
          <w:tcPr>
            <w:tcW w:w="0" w:type="auto"/>
            <w:tcBorders>
              <w:right w:val="single" w:sz="4" w:space="0" w:color="auto"/>
            </w:tcBorders>
            <w:shd w:val="clear" w:color="auto" w:fill="D9D9D9"/>
          </w:tcPr>
          <w:p w14:paraId="351AD72D"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Provide a brief overview of characteristics of the treatment network. This may include commentary on the abundance of trials and randomized patients for the different interventions and pairwise comparisons in the network, gaps of evidence in the treatment network, and potential biases reflected by the network structure.</w:t>
            </w:r>
          </w:p>
        </w:tc>
        <w:tc>
          <w:tcPr>
            <w:tcW w:w="1624" w:type="dxa"/>
            <w:tcBorders>
              <w:left w:val="single" w:sz="4" w:space="0" w:color="auto"/>
            </w:tcBorders>
            <w:shd w:val="clear" w:color="auto" w:fill="D9D9D9"/>
          </w:tcPr>
          <w:p w14:paraId="61BDA40D"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31-34</w:t>
            </w:r>
          </w:p>
        </w:tc>
      </w:tr>
      <w:tr w:rsidR="00CD4DF4" w14:paraId="1280E8BD" w14:textId="77777777">
        <w:trPr>
          <w:trHeight w:val="580"/>
        </w:trPr>
        <w:tc>
          <w:tcPr>
            <w:tcW w:w="0" w:type="auto"/>
          </w:tcPr>
          <w:p w14:paraId="3E511FA6"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Study characteristics </w:t>
            </w:r>
          </w:p>
        </w:tc>
        <w:tc>
          <w:tcPr>
            <w:tcW w:w="0" w:type="auto"/>
          </w:tcPr>
          <w:p w14:paraId="4937F294"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18</w:t>
            </w:r>
          </w:p>
        </w:tc>
        <w:tc>
          <w:tcPr>
            <w:tcW w:w="0" w:type="auto"/>
            <w:tcBorders>
              <w:right w:val="single" w:sz="4" w:space="0" w:color="auto"/>
            </w:tcBorders>
          </w:tcPr>
          <w:p w14:paraId="0261F85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For each study, present characteristics for which data were extracted (e.g., study size, PICOS, follow-up period) and provide the citations. </w:t>
            </w:r>
          </w:p>
        </w:tc>
        <w:tc>
          <w:tcPr>
            <w:tcW w:w="1624" w:type="dxa"/>
            <w:tcBorders>
              <w:left w:val="single" w:sz="4" w:space="0" w:color="auto"/>
            </w:tcBorders>
          </w:tcPr>
          <w:p w14:paraId="03814D58"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9-29</w:t>
            </w:r>
            <w:r>
              <w:rPr>
                <w:rFonts w:ascii="Arial" w:hAnsi="Arial" w:cs="Arial"/>
                <w:color w:val="auto"/>
                <w:sz w:val="22"/>
                <w:szCs w:val="22"/>
              </w:rPr>
              <w:t xml:space="preserve">; </w:t>
            </w:r>
            <w:r>
              <w:rPr>
                <w:rFonts w:ascii="Arial" w:eastAsia="SimSun" w:hAnsi="Arial" w:cs="Arial" w:hint="eastAsia"/>
                <w:color w:val="auto"/>
                <w:sz w:val="22"/>
                <w:szCs w:val="22"/>
                <w:lang w:eastAsia="zh-CN"/>
              </w:rPr>
              <w:t>Table1-3</w:t>
            </w:r>
          </w:p>
        </w:tc>
      </w:tr>
      <w:tr w:rsidR="00CD4DF4" w14:paraId="516BF36C" w14:textId="77777777">
        <w:trPr>
          <w:trHeight w:val="580"/>
        </w:trPr>
        <w:tc>
          <w:tcPr>
            <w:tcW w:w="0" w:type="auto"/>
            <w:shd w:val="clear" w:color="auto" w:fill="D9D9D9"/>
          </w:tcPr>
          <w:p w14:paraId="766D54DE"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Risk of bias within studies </w:t>
            </w:r>
          </w:p>
        </w:tc>
        <w:tc>
          <w:tcPr>
            <w:tcW w:w="0" w:type="auto"/>
            <w:shd w:val="clear" w:color="auto" w:fill="D9D9D9"/>
          </w:tcPr>
          <w:p w14:paraId="5B5DBEC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19</w:t>
            </w:r>
          </w:p>
        </w:tc>
        <w:tc>
          <w:tcPr>
            <w:tcW w:w="0" w:type="auto"/>
            <w:tcBorders>
              <w:right w:val="single" w:sz="4" w:space="0" w:color="auto"/>
            </w:tcBorders>
            <w:shd w:val="clear" w:color="auto" w:fill="D9D9D9"/>
          </w:tcPr>
          <w:p w14:paraId="366C8660"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Present data on risk of bias </w:t>
            </w:r>
            <w:proofErr w:type="gramStart"/>
            <w:r>
              <w:rPr>
                <w:rFonts w:ascii="Arial" w:hAnsi="Arial" w:cs="Arial"/>
                <w:color w:val="auto"/>
                <w:sz w:val="22"/>
                <w:szCs w:val="22"/>
              </w:rPr>
              <w:t>of</w:t>
            </w:r>
            <w:proofErr w:type="gramEnd"/>
            <w:r>
              <w:rPr>
                <w:rFonts w:ascii="Arial" w:hAnsi="Arial" w:cs="Arial"/>
                <w:color w:val="auto"/>
                <w:sz w:val="22"/>
                <w:szCs w:val="22"/>
              </w:rPr>
              <w:t xml:space="preserve"> each study and, if available, any outcome level assessment. </w:t>
            </w:r>
          </w:p>
        </w:tc>
        <w:tc>
          <w:tcPr>
            <w:tcW w:w="1624" w:type="dxa"/>
            <w:tcBorders>
              <w:left w:val="single" w:sz="4" w:space="0" w:color="auto"/>
            </w:tcBorders>
            <w:shd w:val="clear" w:color="auto" w:fill="D9D9D9"/>
          </w:tcPr>
          <w:p w14:paraId="7C6BDF8C"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12, Additional File 6</w:t>
            </w:r>
          </w:p>
        </w:tc>
      </w:tr>
      <w:tr w:rsidR="00CD4DF4" w14:paraId="29B1A479" w14:textId="77777777">
        <w:trPr>
          <w:trHeight w:val="580"/>
        </w:trPr>
        <w:tc>
          <w:tcPr>
            <w:tcW w:w="0" w:type="auto"/>
          </w:tcPr>
          <w:p w14:paraId="35664FED"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Results of individual studies </w:t>
            </w:r>
          </w:p>
        </w:tc>
        <w:tc>
          <w:tcPr>
            <w:tcW w:w="0" w:type="auto"/>
          </w:tcPr>
          <w:p w14:paraId="3114FAD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20</w:t>
            </w:r>
          </w:p>
        </w:tc>
        <w:tc>
          <w:tcPr>
            <w:tcW w:w="0" w:type="auto"/>
            <w:tcBorders>
              <w:right w:val="single" w:sz="4" w:space="0" w:color="auto"/>
            </w:tcBorders>
          </w:tcPr>
          <w:p w14:paraId="0CE79F04"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For all outcomes considered (benefits or harms), present, for each study: 1) simple summary data for each intervention group, and 2) effect estimates and confidence intervals. </w:t>
            </w:r>
            <w:r>
              <w:rPr>
                <w:rFonts w:ascii="Arial" w:hAnsi="Arial" w:cs="Arial"/>
                <w:i/>
                <w:color w:val="auto"/>
                <w:sz w:val="22"/>
                <w:szCs w:val="22"/>
              </w:rPr>
              <w:t>Modified approaches may be needed to deal with information from larger networks.</w:t>
            </w:r>
          </w:p>
        </w:tc>
        <w:tc>
          <w:tcPr>
            <w:tcW w:w="1624" w:type="dxa"/>
            <w:tcBorders>
              <w:left w:val="single" w:sz="4" w:space="0" w:color="auto"/>
            </w:tcBorders>
          </w:tcPr>
          <w:p w14:paraId="2CCC0391" w14:textId="77777777" w:rsidR="00CD4DF4" w:rsidRDefault="00000000">
            <w:pPr>
              <w:pStyle w:val="Default"/>
              <w:jc w:val="both"/>
              <w:rPr>
                <w:rFonts w:ascii="Arial" w:hAnsi="Arial" w:cs="Arial"/>
                <w:color w:val="auto"/>
                <w:sz w:val="22"/>
                <w:szCs w:val="22"/>
              </w:rPr>
            </w:pPr>
            <w:r>
              <w:rPr>
                <w:rFonts w:ascii="Arial" w:hAnsi="Arial" w:cs="Arial"/>
                <w:b/>
                <w:i/>
                <w:color w:val="auto"/>
                <w:sz w:val="22"/>
                <w:szCs w:val="22"/>
              </w:rPr>
              <w:t xml:space="preserve"> </w:t>
            </w:r>
            <w:r>
              <w:rPr>
                <w:rFonts w:ascii="Arial" w:eastAsia="SimSun" w:hAnsi="Arial" w:cs="Arial" w:hint="eastAsia"/>
                <w:b/>
                <w:i/>
                <w:color w:val="auto"/>
                <w:sz w:val="22"/>
                <w:szCs w:val="22"/>
                <w:lang w:eastAsia="zh-CN"/>
              </w:rPr>
              <w:t>30</w:t>
            </w:r>
            <w:r>
              <w:rPr>
                <w:rFonts w:ascii="Arial" w:hAnsi="Arial" w:cs="Arial"/>
                <w:b/>
                <w:i/>
                <w:color w:val="auto"/>
                <w:sz w:val="22"/>
                <w:szCs w:val="22"/>
              </w:rPr>
              <w:t xml:space="preserve"> and Fig. </w:t>
            </w:r>
            <w:r>
              <w:rPr>
                <w:rFonts w:ascii="Arial" w:eastAsia="SimSun" w:hAnsi="Arial" w:cs="Arial" w:hint="eastAsia"/>
                <w:b/>
                <w:i/>
                <w:color w:val="auto"/>
                <w:sz w:val="22"/>
                <w:szCs w:val="22"/>
                <w:lang w:eastAsia="zh-CN"/>
              </w:rPr>
              <w:t>2-3</w:t>
            </w:r>
          </w:p>
        </w:tc>
      </w:tr>
      <w:tr w:rsidR="00CD4DF4" w14:paraId="72F81D00" w14:textId="77777777">
        <w:trPr>
          <w:trHeight w:val="580"/>
        </w:trPr>
        <w:tc>
          <w:tcPr>
            <w:tcW w:w="0" w:type="auto"/>
            <w:shd w:val="clear" w:color="auto" w:fill="D9D9D9"/>
          </w:tcPr>
          <w:p w14:paraId="1EFF84C9"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Synthesis of results </w:t>
            </w:r>
          </w:p>
        </w:tc>
        <w:tc>
          <w:tcPr>
            <w:tcW w:w="0" w:type="auto"/>
            <w:shd w:val="clear" w:color="auto" w:fill="D9D9D9"/>
          </w:tcPr>
          <w:p w14:paraId="4B95C9CB"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21</w:t>
            </w:r>
          </w:p>
        </w:tc>
        <w:tc>
          <w:tcPr>
            <w:tcW w:w="0" w:type="auto"/>
            <w:tcBorders>
              <w:right w:val="single" w:sz="4" w:space="0" w:color="auto"/>
            </w:tcBorders>
            <w:shd w:val="clear" w:color="auto" w:fill="D9D9D9"/>
          </w:tcPr>
          <w:p w14:paraId="4C6B421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Present results of each meta-analysis done, including confidence/credible intervals. </w:t>
            </w:r>
            <w:r>
              <w:rPr>
                <w:rFonts w:ascii="Arial" w:hAnsi="Arial" w:cs="Arial"/>
                <w:i/>
                <w:color w:val="auto"/>
                <w:sz w:val="22"/>
                <w:szCs w:val="22"/>
              </w:rPr>
              <w:t>In larger networks, authors may focus on comparisons versus a particular comparator (e.g. placebo or standard care), with full findings presented in an appendix. League tables and forest plots may be considered to summarize pairwise comparisons.</w:t>
            </w:r>
            <w:r>
              <w:rPr>
                <w:rFonts w:ascii="Arial" w:hAnsi="Arial" w:cs="Arial"/>
                <w:color w:val="auto"/>
                <w:sz w:val="22"/>
                <w:szCs w:val="22"/>
              </w:rPr>
              <w:t xml:space="preserve"> If additional summary measures were explored (such as treatment rankings), these should also be presented.</w:t>
            </w:r>
          </w:p>
        </w:tc>
        <w:tc>
          <w:tcPr>
            <w:tcW w:w="1624" w:type="dxa"/>
            <w:tcBorders>
              <w:left w:val="single" w:sz="4" w:space="0" w:color="auto"/>
            </w:tcBorders>
            <w:shd w:val="clear" w:color="auto" w:fill="D9D9D9"/>
          </w:tcPr>
          <w:p w14:paraId="49D45CC7" w14:textId="77777777" w:rsidR="00CD4DF4" w:rsidRDefault="00000000">
            <w:pPr>
              <w:pStyle w:val="Default"/>
              <w:jc w:val="both"/>
              <w:rPr>
                <w:rFonts w:ascii="Arial" w:hAnsi="Arial" w:cs="Arial"/>
                <w:b/>
                <w:i/>
                <w:color w:val="auto"/>
                <w:sz w:val="22"/>
                <w:szCs w:val="22"/>
                <w:highlight w:val="yellow"/>
              </w:rPr>
            </w:pPr>
            <w:r>
              <w:rPr>
                <w:rFonts w:ascii="Arial" w:hAnsi="Arial" w:cs="Arial"/>
                <w:b/>
                <w:i/>
                <w:color w:val="auto"/>
                <w:sz w:val="22"/>
                <w:szCs w:val="22"/>
              </w:rPr>
              <w:t>1</w:t>
            </w:r>
            <w:r>
              <w:rPr>
                <w:rFonts w:ascii="Arial" w:eastAsia="SimSun" w:hAnsi="Arial" w:cs="Arial" w:hint="eastAsia"/>
                <w:b/>
                <w:i/>
                <w:color w:val="auto"/>
                <w:sz w:val="22"/>
                <w:szCs w:val="22"/>
                <w:lang w:eastAsia="zh-CN"/>
              </w:rPr>
              <w:t>1</w:t>
            </w:r>
            <w:r>
              <w:rPr>
                <w:rFonts w:ascii="Arial" w:hAnsi="Arial" w:cs="Arial"/>
                <w:b/>
                <w:i/>
                <w:color w:val="auto"/>
                <w:sz w:val="22"/>
                <w:szCs w:val="22"/>
              </w:rPr>
              <w:t>-</w:t>
            </w:r>
            <w:r>
              <w:rPr>
                <w:rFonts w:ascii="Arial" w:eastAsia="SimSun" w:hAnsi="Arial" w:cs="Arial" w:hint="eastAsia"/>
                <w:b/>
                <w:i/>
                <w:color w:val="auto"/>
                <w:sz w:val="22"/>
                <w:szCs w:val="22"/>
                <w:lang w:eastAsia="zh-CN"/>
              </w:rPr>
              <w:t>27</w:t>
            </w:r>
            <w:r>
              <w:rPr>
                <w:rFonts w:ascii="Arial" w:hAnsi="Arial" w:cs="Arial"/>
                <w:b/>
                <w:i/>
                <w:color w:val="auto"/>
                <w:sz w:val="22"/>
                <w:szCs w:val="22"/>
              </w:rPr>
              <w:t xml:space="preserve"> and </w:t>
            </w:r>
            <w:r>
              <w:rPr>
                <w:rFonts w:ascii="Arial" w:eastAsia="SimSun" w:hAnsi="Arial" w:cs="Arial" w:hint="eastAsia"/>
                <w:b/>
                <w:bCs/>
                <w:color w:val="auto"/>
                <w:sz w:val="22"/>
                <w:szCs w:val="22"/>
                <w:lang w:eastAsia="zh-CN"/>
              </w:rPr>
              <w:t>Table1</w:t>
            </w:r>
          </w:p>
        </w:tc>
      </w:tr>
      <w:tr w:rsidR="00CD4DF4" w14:paraId="6D285157" w14:textId="77777777">
        <w:trPr>
          <w:trHeight w:val="580"/>
        </w:trPr>
        <w:tc>
          <w:tcPr>
            <w:tcW w:w="0" w:type="auto"/>
          </w:tcPr>
          <w:p w14:paraId="337D799E" w14:textId="77777777" w:rsidR="00CD4DF4" w:rsidRDefault="00000000">
            <w:pPr>
              <w:pStyle w:val="Default"/>
              <w:ind w:left="176"/>
              <w:jc w:val="both"/>
              <w:rPr>
                <w:rFonts w:ascii="Arial" w:hAnsi="Arial" w:cs="Arial"/>
                <w:b/>
                <w:color w:val="auto"/>
                <w:sz w:val="22"/>
                <w:szCs w:val="22"/>
              </w:rPr>
            </w:pPr>
            <w:r>
              <w:rPr>
                <w:rFonts w:ascii="Arial" w:hAnsi="Arial" w:cs="Arial"/>
                <w:b/>
                <w:color w:val="auto"/>
                <w:sz w:val="22"/>
                <w:szCs w:val="22"/>
              </w:rPr>
              <w:t>Exploration for inconsistency</w:t>
            </w:r>
          </w:p>
        </w:tc>
        <w:tc>
          <w:tcPr>
            <w:tcW w:w="0" w:type="auto"/>
          </w:tcPr>
          <w:p w14:paraId="6FAF7C89" w14:textId="77777777" w:rsidR="00CD4DF4" w:rsidRDefault="00000000">
            <w:pPr>
              <w:pStyle w:val="Default"/>
              <w:jc w:val="both"/>
              <w:rPr>
                <w:rFonts w:ascii="Arial" w:hAnsi="Arial" w:cs="Arial"/>
                <w:b/>
                <w:color w:val="auto"/>
                <w:sz w:val="22"/>
                <w:szCs w:val="22"/>
              </w:rPr>
            </w:pPr>
            <w:r>
              <w:rPr>
                <w:rFonts w:ascii="Arial" w:hAnsi="Arial" w:cs="Arial"/>
                <w:b/>
                <w:color w:val="auto"/>
                <w:sz w:val="22"/>
                <w:szCs w:val="22"/>
              </w:rPr>
              <w:t>S5</w:t>
            </w:r>
          </w:p>
        </w:tc>
        <w:tc>
          <w:tcPr>
            <w:tcW w:w="0" w:type="auto"/>
            <w:tcBorders>
              <w:right w:val="single" w:sz="4" w:space="0" w:color="auto"/>
            </w:tcBorders>
          </w:tcPr>
          <w:p w14:paraId="3A498151"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Describe results from investigations of inconsistency. This may include such information as measures of model fit to compare consistency and inconsistency models, </w:t>
            </w:r>
            <w:r>
              <w:rPr>
                <w:rFonts w:ascii="Arial" w:hAnsi="Arial" w:cs="Arial"/>
                <w:i/>
                <w:color w:val="auto"/>
                <w:sz w:val="22"/>
                <w:szCs w:val="22"/>
              </w:rPr>
              <w:t xml:space="preserve">P </w:t>
            </w:r>
            <w:r>
              <w:rPr>
                <w:rFonts w:ascii="Arial" w:hAnsi="Arial" w:cs="Arial"/>
                <w:color w:val="auto"/>
                <w:sz w:val="22"/>
                <w:szCs w:val="22"/>
              </w:rPr>
              <w:t>values from statistical tests, or summary of inconsistency estimates from different parts of the treatment network.</w:t>
            </w:r>
          </w:p>
        </w:tc>
        <w:tc>
          <w:tcPr>
            <w:tcW w:w="1624" w:type="dxa"/>
            <w:tcBorders>
              <w:left w:val="single" w:sz="4" w:space="0" w:color="auto"/>
            </w:tcBorders>
          </w:tcPr>
          <w:p w14:paraId="30F2C97B"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32</w:t>
            </w:r>
          </w:p>
        </w:tc>
      </w:tr>
      <w:tr w:rsidR="00CD4DF4" w14:paraId="2B59C67E" w14:textId="77777777">
        <w:trPr>
          <w:trHeight w:val="580"/>
        </w:trPr>
        <w:tc>
          <w:tcPr>
            <w:tcW w:w="0" w:type="auto"/>
            <w:shd w:val="clear" w:color="auto" w:fill="D9D9D9"/>
          </w:tcPr>
          <w:p w14:paraId="3EC578C2"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Risk of bias across studies </w:t>
            </w:r>
          </w:p>
        </w:tc>
        <w:tc>
          <w:tcPr>
            <w:tcW w:w="0" w:type="auto"/>
            <w:shd w:val="clear" w:color="auto" w:fill="D9D9D9"/>
          </w:tcPr>
          <w:p w14:paraId="38B6719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22</w:t>
            </w:r>
          </w:p>
        </w:tc>
        <w:tc>
          <w:tcPr>
            <w:tcW w:w="0" w:type="auto"/>
            <w:tcBorders>
              <w:right w:val="single" w:sz="4" w:space="0" w:color="auto"/>
            </w:tcBorders>
            <w:shd w:val="clear" w:color="auto" w:fill="D9D9D9"/>
          </w:tcPr>
          <w:p w14:paraId="4A30496E"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Present results of any assessment of risk of bias across studies for the evidence base being studied. </w:t>
            </w:r>
          </w:p>
        </w:tc>
        <w:tc>
          <w:tcPr>
            <w:tcW w:w="1624" w:type="dxa"/>
            <w:tcBorders>
              <w:left w:val="single" w:sz="4" w:space="0" w:color="auto"/>
            </w:tcBorders>
            <w:shd w:val="clear" w:color="auto" w:fill="D9D9D9"/>
          </w:tcPr>
          <w:p w14:paraId="397DD4CE" w14:textId="77777777" w:rsidR="00CD4DF4" w:rsidRDefault="00000000">
            <w:pPr>
              <w:pStyle w:val="Default"/>
              <w:jc w:val="both"/>
              <w:rPr>
                <w:rFonts w:ascii="Arial" w:hAnsi="Arial" w:cs="Arial"/>
                <w:color w:val="auto"/>
                <w:sz w:val="22"/>
                <w:szCs w:val="22"/>
              </w:rPr>
            </w:pPr>
            <w:r>
              <w:rPr>
                <w:rFonts w:ascii="Arial" w:eastAsia="SimSun" w:hAnsi="Arial" w:cs="Arial" w:hint="eastAsia"/>
                <w:color w:val="auto"/>
                <w:sz w:val="22"/>
                <w:szCs w:val="22"/>
                <w:lang w:eastAsia="zh-CN"/>
              </w:rPr>
              <w:t>30</w:t>
            </w:r>
          </w:p>
        </w:tc>
      </w:tr>
      <w:tr w:rsidR="00CD4DF4" w14:paraId="1CE8E9E9" w14:textId="77777777">
        <w:trPr>
          <w:trHeight w:val="580"/>
        </w:trPr>
        <w:tc>
          <w:tcPr>
            <w:tcW w:w="0" w:type="auto"/>
          </w:tcPr>
          <w:p w14:paraId="2E209994"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Results of additional analyses</w:t>
            </w:r>
          </w:p>
        </w:tc>
        <w:tc>
          <w:tcPr>
            <w:tcW w:w="0" w:type="auto"/>
          </w:tcPr>
          <w:p w14:paraId="33B09962"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23</w:t>
            </w:r>
          </w:p>
        </w:tc>
        <w:tc>
          <w:tcPr>
            <w:tcW w:w="0" w:type="auto"/>
            <w:tcBorders>
              <w:right w:val="single" w:sz="4" w:space="0" w:color="auto"/>
            </w:tcBorders>
          </w:tcPr>
          <w:p w14:paraId="18F91D8B"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Give results of additional analyses, if done (e.g., sensitivity or subgroup analyses, meta-regression analyses</w:t>
            </w:r>
            <w:r>
              <w:rPr>
                <w:rFonts w:ascii="Arial" w:hAnsi="Arial" w:cs="Arial"/>
                <w:i/>
                <w:color w:val="auto"/>
                <w:sz w:val="22"/>
                <w:szCs w:val="22"/>
              </w:rPr>
              <w:t xml:space="preserve">, alternative network geometries studied, </w:t>
            </w:r>
            <w:proofErr w:type="gramStart"/>
            <w:r>
              <w:rPr>
                <w:rFonts w:ascii="Arial" w:hAnsi="Arial" w:cs="Arial"/>
                <w:i/>
                <w:color w:val="auto"/>
                <w:sz w:val="22"/>
                <w:szCs w:val="22"/>
              </w:rPr>
              <w:t>alternative choice</w:t>
            </w:r>
            <w:proofErr w:type="gramEnd"/>
            <w:r>
              <w:rPr>
                <w:rFonts w:ascii="Arial" w:hAnsi="Arial" w:cs="Arial"/>
                <w:i/>
                <w:color w:val="auto"/>
                <w:sz w:val="22"/>
                <w:szCs w:val="22"/>
              </w:rPr>
              <w:t xml:space="preserve"> of prior distributions for Bayesian analyses,</w:t>
            </w:r>
            <w:r>
              <w:rPr>
                <w:rFonts w:ascii="Arial" w:hAnsi="Arial" w:cs="Arial"/>
                <w:color w:val="auto"/>
                <w:sz w:val="22"/>
                <w:szCs w:val="22"/>
              </w:rPr>
              <w:t xml:space="preserve"> and so forth). </w:t>
            </w:r>
          </w:p>
        </w:tc>
        <w:tc>
          <w:tcPr>
            <w:tcW w:w="1624" w:type="dxa"/>
            <w:tcBorders>
              <w:left w:val="single" w:sz="4" w:space="0" w:color="auto"/>
            </w:tcBorders>
          </w:tcPr>
          <w:p w14:paraId="27EF2847" w14:textId="77777777" w:rsidR="00CD4DF4" w:rsidRDefault="00000000">
            <w:pPr>
              <w:pStyle w:val="Default"/>
              <w:jc w:val="both"/>
              <w:rPr>
                <w:rFonts w:ascii="Arial" w:eastAsia="SimSun" w:hAnsi="Arial" w:cs="Arial"/>
                <w:b/>
                <w:i/>
                <w:color w:val="auto"/>
                <w:sz w:val="22"/>
                <w:szCs w:val="22"/>
                <w:lang w:eastAsia="zh-CN"/>
              </w:rPr>
            </w:pPr>
            <w:r>
              <w:rPr>
                <w:rFonts w:ascii="Arial" w:eastAsia="SimSun" w:hAnsi="Arial" w:cs="Arial" w:hint="eastAsia"/>
                <w:b/>
                <w:i/>
                <w:color w:val="auto"/>
                <w:sz w:val="22"/>
                <w:szCs w:val="22"/>
                <w:lang w:eastAsia="zh-CN"/>
              </w:rPr>
              <w:t>32</w:t>
            </w:r>
          </w:p>
        </w:tc>
      </w:tr>
      <w:tr w:rsidR="00CD4DF4" w14:paraId="138870AD" w14:textId="77777777">
        <w:trPr>
          <w:trHeight w:val="351"/>
        </w:trPr>
        <w:tc>
          <w:tcPr>
            <w:tcW w:w="0" w:type="auto"/>
          </w:tcPr>
          <w:p w14:paraId="2E625960" w14:textId="77777777" w:rsidR="00CD4DF4" w:rsidRDefault="00CD4DF4">
            <w:pPr>
              <w:pStyle w:val="Default"/>
              <w:jc w:val="both"/>
              <w:rPr>
                <w:rFonts w:ascii="Arial" w:hAnsi="Arial" w:cs="Arial"/>
                <w:color w:val="auto"/>
                <w:sz w:val="22"/>
                <w:szCs w:val="22"/>
              </w:rPr>
            </w:pPr>
          </w:p>
        </w:tc>
        <w:tc>
          <w:tcPr>
            <w:tcW w:w="0" w:type="auto"/>
          </w:tcPr>
          <w:p w14:paraId="0E0B8787"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6B5AFCBD"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1C9ECF6E" w14:textId="77777777" w:rsidR="00CD4DF4" w:rsidRDefault="00CD4DF4">
            <w:pPr>
              <w:pStyle w:val="Default"/>
              <w:jc w:val="both"/>
              <w:rPr>
                <w:rFonts w:ascii="Arial" w:hAnsi="Arial" w:cs="Arial"/>
                <w:b/>
                <w:i/>
                <w:color w:val="auto"/>
                <w:sz w:val="22"/>
                <w:szCs w:val="22"/>
              </w:rPr>
            </w:pPr>
          </w:p>
        </w:tc>
      </w:tr>
      <w:tr w:rsidR="00CD4DF4" w14:paraId="1D3568CF" w14:textId="77777777">
        <w:trPr>
          <w:trHeight w:val="331"/>
        </w:trPr>
        <w:tc>
          <w:tcPr>
            <w:tcW w:w="0" w:type="auto"/>
          </w:tcPr>
          <w:p w14:paraId="74575BC9"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t>DISCUSSION</w:t>
            </w:r>
          </w:p>
        </w:tc>
        <w:tc>
          <w:tcPr>
            <w:tcW w:w="0" w:type="auto"/>
          </w:tcPr>
          <w:p w14:paraId="56691E09"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19B22E64"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63AA741D" w14:textId="77777777" w:rsidR="00CD4DF4" w:rsidRDefault="00CD4DF4">
            <w:pPr>
              <w:pStyle w:val="Default"/>
              <w:jc w:val="both"/>
              <w:rPr>
                <w:rFonts w:ascii="Arial" w:hAnsi="Arial" w:cs="Arial"/>
                <w:b/>
                <w:i/>
                <w:color w:val="auto"/>
                <w:sz w:val="22"/>
                <w:szCs w:val="22"/>
              </w:rPr>
            </w:pPr>
          </w:p>
        </w:tc>
      </w:tr>
      <w:tr w:rsidR="00CD4DF4" w14:paraId="3AB576AE" w14:textId="77777777">
        <w:trPr>
          <w:trHeight w:val="580"/>
        </w:trPr>
        <w:tc>
          <w:tcPr>
            <w:tcW w:w="0" w:type="auto"/>
            <w:shd w:val="clear" w:color="auto" w:fill="D9D9D9"/>
          </w:tcPr>
          <w:p w14:paraId="250292BC"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Summary of evidence </w:t>
            </w:r>
          </w:p>
        </w:tc>
        <w:tc>
          <w:tcPr>
            <w:tcW w:w="0" w:type="auto"/>
            <w:shd w:val="clear" w:color="auto" w:fill="D9D9D9"/>
          </w:tcPr>
          <w:p w14:paraId="6EC3FF5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24</w:t>
            </w:r>
          </w:p>
        </w:tc>
        <w:tc>
          <w:tcPr>
            <w:tcW w:w="0" w:type="auto"/>
            <w:tcBorders>
              <w:right w:val="single" w:sz="4" w:space="0" w:color="auto"/>
            </w:tcBorders>
            <w:shd w:val="clear" w:color="auto" w:fill="D9D9D9"/>
          </w:tcPr>
          <w:p w14:paraId="7027FD5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Summarize the main findings, including the strength of evidence for each main outcome; consider their relevance to key groups (e.g., healthcare providers, users, and </w:t>
            </w:r>
            <w:proofErr w:type="gramStart"/>
            <w:r>
              <w:rPr>
                <w:rFonts w:ascii="Arial" w:hAnsi="Arial" w:cs="Arial"/>
                <w:color w:val="auto"/>
                <w:sz w:val="22"/>
                <w:szCs w:val="22"/>
              </w:rPr>
              <w:t>policy-makers</w:t>
            </w:r>
            <w:proofErr w:type="gramEnd"/>
            <w:r>
              <w:rPr>
                <w:rFonts w:ascii="Arial" w:hAnsi="Arial" w:cs="Arial"/>
                <w:color w:val="auto"/>
                <w:sz w:val="22"/>
                <w:szCs w:val="22"/>
              </w:rPr>
              <w:t xml:space="preserve">). </w:t>
            </w:r>
          </w:p>
        </w:tc>
        <w:tc>
          <w:tcPr>
            <w:tcW w:w="1624" w:type="dxa"/>
            <w:tcBorders>
              <w:left w:val="single" w:sz="4" w:space="0" w:color="auto"/>
            </w:tcBorders>
            <w:shd w:val="clear" w:color="auto" w:fill="D9D9D9"/>
          </w:tcPr>
          <w:p w14:paraId="492F67FF"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34</w:t>
            </w:r>
            <w:r>
              <w:rPr>
                <w:rFonts w:ascii="Arial" w:hAnsi="Arial" w:cs="Arial"/>
                <w:color w:val="auto"/>
                <w:sz w:val="22"/>
                <w:szCs w:val="22"/>
              </w:rPr>
              <w:t>-</w:t>
            </w:r>
            <w:r>
              <w:rPr>
                <w:rFonts w:ascii="Arial" w:eastAsia="SimSun" w:hAnsi="Arial" w:cs="Arial" w:hint="eastAsia"/>
                <w:color w:val="auto"/>
                <w:sz w:val="22"/>
                <w:szCs w:val="22"/>
                <w:lang w:eastAsia="zh-CN"/>
              </w:rPr>
              <w:t>39</w:t>
            </w:r>
          </w:p>
        </w:tc>
      </w:tr>
      <w:tr w:rsidR="00CD4DF4" w14:paraId="4B682303" w14:textId="77777777">
        <w:trPr>
          <w:trHeight w:val="580"/>
        </w:trPr>
        <w:tc>
          <w:tcPr>
            <w:tcW w:w="0" w:type="auto"/>
          </w:tcPr>
          <w:p w14:paraId="5E96D144"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Limitations </w:t>
            </w:r>
          </w:p>
        </w:tc>
        <w:tc>
          <w:tcPr>
            <w:tcW w:w="0" w:type="auto"/>
          </w:tcPr>
          <w:p w14:paraId="5AE718A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25</w:t>
            </w:r>
          </w:p>
        </w:tc>
        <w:tc>
          <w:tcPr>
            <w:tcW w:w="0" w:type="auto"/>
            <w:tcBorders>
              <w:right w:val="single" w:sz="4" w:space="0" w:color="auto"/>
            </w:tcBorders>
          </w:tcPr>
          <w:p w14:paraId="6EA9E801"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Discuss limitations at study and outcome level (e.g., risk of bias), and at review level (e.g., incomplete retrieval </w:t>
            </w:r>
            <w:r>
              <w:rPr>
                <w:rFonts w:ascii="Arial" w:hAnsi="Arial" w:cs="Arial"/>
                <w:color w:val="auto"/>
                <w:sz w:val="22"/>
                <w:szCs w:val="22"/>
              </w:rPr>
              <w:lastRenderedPageBreak/>
              <w:t xml:space="preserve">of identified research, reporting bias). </w:t>
            </w:r>
            <w:r>
              <w:rPr>
                <w:rFonts w:ascii="Arial" w:hAnsi="Arial" w:cs="Arial"/>
                <w:i/>
                <w:color w:val="auto"/>
                <w:sz w:val="22"/>
                <w:szCs w:val="22"/>
              </w:rPr>
              <w:t>Comment on the validity of the assumptions, such as transitivity and consistency. Comment on any concerns regarding network geometry (e.g., avoidance of certain comparisons).</w:t>
            </w:r>
          </w:p>
        </w:tc>
        <w:tc>
          <w:tcPr>
            <w:tcW w:w="1624" w:type="dxa"/>
            <w:tcBorders>
              <w:left w:val="single" w:sz="4" w:space="0" w:color="auto"/>
            </w:tcBorders>
          </w:tcPr>
          <w:p w14:paraId="07365BB0"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lastRenderedPageBreak/>
              <w:t>48</w:t>
            </w:r>
            <w:r>
              <w:rPr>
                <w:rFonts w:ascii="Arial" w:hAnsi="Arial" w:cs="Arial"/>
                <w:color w:val="auto"/>
                <w:sz w:val="22"/>
                <w:szCs w:val="22"/>
              </w:rPr>
              <w:t>-</w:t>
            </w:r>
            <w:r>
              <w:rPr>
                <w:rFonts w:ascii="Arial" w:eastAsia="SimSun" w:hAnsi="Arial" w:cs="Arial" w:hint="eastAsia"/>
                <w:color w:val="auto"/>
                <w:sz w:val="22"/>
                <w:szCs w:val="22"/>
                <w:lang w:eastAsia="zh-CN"/>
              </w:rPr>
              <w:t>51</w:t>
            </w:r>
          </w:p>
        </w:tc>
      </w:tr>
      <w:tr w:rsidR="00CD4DF4" w14:paraId="258E2A48" w14:textId="77777777">
        <w:trPr>
          <w:trHeight w:val="580"/>
        </w:trPr>
        <w:tc>
          <w:tcPr>
            <w:tcW w:w="0" w:type="auto"/>
            <w:shd w:val="clear" w:color="auto" w:fill="D9D9D9"/>
          </w:tcPr>
          <w:p w14:paraId="75140D24"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Conclusions </w:t>
            </w:r>
          </w:p>
        </w:tc>
        <w:tc>
          <w:tcPr>
            <w:tcW w:w="0" w:type="auto"/>
            <w:shd w:val="clear" w:color="auto" w:fill="D9D9D9"/>
          </w:tcPr>
          <w:p w14:paraId="1D49233A"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26</w:t>
            </w:r>
          </w:p>
        </w:tc>
        <w:tc>
          <w:tcPr>
            <w:tcW w:w="0" w:type="auto"/>
            <w:tcBorders>
              <w:right w:val="single" w:sz="4" w:space="0" w:color="auto"/>
            </w:tcBorders>
            <w:shd w:val="clear" w:color="auto" w:fill="D9D9D9"/>
          </w:tcPr>
          <w:p w14:paraId="19D9395F"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 xml:space="preserve">Provide a general interpretation of the results in the context of other evidence, and implications for future research. </w:t>
            </w:r>
          </w:p>
        </w:tc>
        <w:tc>
          <w:tcPr>
            <w:tcW w:w="1624" w:type="dxa"/>
            <w:tcBorders>
              <w:left w:val="single" w:sz="4" w:space="0" w:color="auto"/>
            </w:tcBorders>
            <w:shd w:val="clear" w:color="auto" w:fill="D9D9D9"/>
          </w:tcPr>
          <w:p w14:paraId="3D7AA80F"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51-53</w:t>
            </w:r>
          </w:p>
        </w:tc>
      </w:tr>
      <w:tr w:rsidR="00CD4DF4" w14:paraId="5C9E7B49" w14:textId="77777777">
        <w:trPr>
          <w:trHeight w:val="333"/>
        </w:trPr>
        <w:tc>
          <w:tcPr>
            <w:tcW w:w="0" w:type="auto"/>
          </w:tcPr>
          <w:p w14:paraId="59F8D609" w14:textId="77777777" w:rsidR="00CD4DF4" w:rsidRDefault="00CD4DF4">
            <w:pPr>
              <w:pStyle w:val="Default"/>
              <w:jc w:val="both"/>
              <w:rPr>
                <w:rFonts w:ascii="Arial" w:hAnsi="Arial" w:cs="Arial"/>
                <w:color w:val="auto"/>
                <w:sz w:val="22"/>
                <w:szCs w:val="22"/>
              </w:rPr>
            </w:pPr>
          </w:p>
        </w:tc>
        <w:tc>
          <w:tcPr>
            <w:tcW w:w="0" w:type="auto"/>
          </w:tcPr>
          <w:p w14:paraId="3A37F4DB"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0FB94A61"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52673664" w14:textId="77777777" w:rsidR="00CD4DF4" w:rsidRDefault="00000000">
            <w:pPr>
              <w:pStyle w:val="Default"/>
              <w:jc w:val="both"/>
              <w:rPr>
                <w:rFonts w:ascii="Arial" w:eastAsia="SimSun" w:hAnsi="Arial" w:cs="Arial"/>
                <w:color w:val="auto"/>
                <w:sz w:val="22"/>
                <w:szCs w:val="22"/>
                <w:lang w:eastAsia="zh-CN"/>
              </w:rPr>
            </w:pPr>
            <w:r>
              <w:rPr>
                <w:rFonts w:ascii="Arial" w:eastAsia="SimSun" w:hAnsi="Arial" w:cs="Arial" w:hint="eastAsia"/>
                <w:color w:val="auto"/>
                <w:sz w:val="22"/>
                <w:szCs w:val="22"/>
                <w:lang w:eastAsia="zh-CN"/>
              </w:rPr>
              <w:t>53</w:t>
            </w:r>
          </w:p>
        </w:tc>
      </w:tr>
      <w:tr w:rsidR="00CD4DF4" w14:paraId="378CC8DF" w14:textId="77777777">
        <w:trPr>
          <w:trHeight w:val="153"/>
        </w:trPr>
        <w:tc>
          <w:tcPr>
            <w:tcW w:w="0" w:type="auto"/>
          </w:tcPr>
          <w:p w14:paraId="46EC7B02" w14:textId="77777777" w:rsidR="00CD4DF4" w:rsidRDefault="00000000">
            <w:pPr>
              <w:pStyle w:val="Default"/>
              <w:jc w:val="both"/>
              <w:rPr>
                <w:rFonts w:ascii="Arial" w:hAnsi="Arial" w:cs="Arial"/>
                <w:color w:val="auto"/>
                <w:sz w:val="22"/>
                <w:szCs w:val="22"/>
              </w:rPr>
            </w:pPr>
            <w:r>
              <w:rPr>
                <w:rFonts w:ascii="Arial" w:hAnsi="Arial" w:cs="Arial"/>
                <w:b/>
                <w:bCs/>
                <w:color w:val="auto"/>
                <w:sz w:val="22"/>
                <w:szCs w:val="22"/>
              </w:rPr>
              <w:t>FUNDING</w:t>
            </w:r>
          </w:p>
        </w:tc>
        <w:tc>
          <w:tcPr>
            <w:tcW w:w="0" w:type="auto"/>
          </w:tcPr>
          <w:p w14:paraId="7937CD3F" w14:textId="77777777" w:rsidR="00CD4DF4" w:rsidRDefault="00CD4DF4">
            <w:pPr>
              <w:pStyle w:val="Default"/>
              <w:jc w:val="both"/>
              <w:rPr>
                <w:rFonts w:ascii="Arial" w:hAnsi="Arial" w:cs="Arial"/>
                <w:color w:val="auto"/>
                <w:sz w:val="22"/>
                <w:szCs w:val="22"/>
              </w:rPr>
            </w:pPr>
          </w:p>
        </w:tc>
        <w:tc>
          <w:tcPr>
            <w:tcW w:w="0" w:type="auto"/>
            <w:tcBorders>
              <w:right w:val="single" w:sz="4" w:space="0" w:color="auto"/>
            </w:tcBorders>
          </w:tcPr>
          <w:p w14:paraId="6CC9DBB3" w14:textId="77777777" w:rsidR="00CD4DF4" w:rsidRDefault="00CD4DF4">
            <w:pPr>
              <w:pStyle w:val="Default"/>
              <w:jc w:val="both"/>
              <w:rPr>
                <w:rFonts w:ascii="Arial" w:hAnsi="Arial" w:cs="Arial"/>
                <w:color w:val="auto"/>
                <w:sz w:val="22"/>
                <w:szCs w:val="22"/>
              </w:rPr>
            </w:pPr>
          </w:p>
        </w:tc>
        <w:tc>
          <w:tcPr>
            <w:tcW w:w="1624" w:type="dxa"/>
            <w:tcBorders>
              <w:left w:val="single" w:sz="4" w:space="0" w:color="auto"/>
            </w:tcBorders>
          </w:tcPr>
          <w:p w14:paraId="16FE5EF0" w14:textId="77777777" w:rsidR="00CD4DF4" w:rsidRDefault="00CD4DF4">
            <w:pPr>
              <w:pStyle w:val="Default"/>
              <w:jc w:val="both"/>
              <w:rPr>
                <w:rFonts w:ascii="Arial" w:hAnsi="Arial" w:cs="Arial"/>
                <w:color w:val="auto"/>
                <w:sz w:val="22"/>
                <w:szCs w:val="22"/>
              </w:rPr>
            </w:pPr>
          </w:p>
        </w:tc>
      </w:tr>
      <w:tr w:rsidR="00CD4DF4" w14:paraId="47F6CC1E" w14:textId="77777777">
        <w:trPr>
          <w:trHeight w:val="580"/>
        </w:trPr>
        <w:tc>
          <w:tcPr>
            <w:tcW w:w="0" w:type="auto"/>
            <w:tcBorders>
              <w:bottom w:val="single" w:sz="2" w:space="0" w:color="000000"/>
            </w:tcBorders>
          </w:tcPr>
          <w:p w14:paraId="2F02E8E2" w14:textId="77777777" w:rsidR="00CD4DF4" w:rsidRDefault="00000000">
            <w:pPr>
              <w:pStyle w:val="Default"/>
              <w:ind w:left="176"/>
              <w:jc w:val="both"/>
              <w:rPr>
                <w:rFonts w:ascii="Arial" w:hAnsi="Arial" w:cs="Arial"/>
                <w:color w:val="auto"/>
                <w:sz w:val="22"/>
                <w:szCs w:val="22"/>
              </w:rPr>
            </w:pPr>
            <w:r>
              <w:rPr>
                <w:rFonts w:ascii="Arial" w:hAnsi="Arial" w:cs="Arial"/>
                <w:color w:val="auto"/>
                <w:sz w:val="22"/>
                <w:szCs w:val="22"/>
              </w:rPr>
              <w:t xml:space="preserve">Funding </w:t>
            </w:r>
          </w:p>
        </w:tc>
        <w:tc>
          <w:tcPr>
            <w:tcW w:w="0" w:type="auto"/>
            <w:tcBorders>
              <w:bottom w:val="single" w:sz="2" w:space="0" w:color="000000"/>
            </w:tcBorders>
          </w:tcPr>
          <w:p w14:paraId="1DACDFB9"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27</w:t>
            </w:r>
          </w:p>
        </w:tc>
        <w:tc>
          <w:tcPr>
            <w:tcW w:w="0" w:type="auto"/>
            <w:tcBorders>
              <w:bottom w:val="single" w:sz="2" w:space="0" w:color="000000"/>
              <w:right w:val="single" w:sz="4" w:space="0" w:color="auto"/>
            </w:tcBorders>
          </w:tcPr>
          <w:p w14:paraId="0C0F89D6" w14:textId="77777777" w:rsidR="00CD4DF4" w:rsidRDefault="00000000">
            <w:pPr>
              <w:pStyle w:val="Default"/>
              <w:jc w:val="both"/>
              <w:rPr>
                <w:rFonts w:ascii="Arial" w:hAnsi="Arial" w:cs="Arial"/>
                <w:color w:val="auto"/>
                <w:sz w:val="22"/>
                <w:szCs w:val="22"/>
              </w:rPr>
            </w:pPr>
            <w:r>
              <w:rPr>
                <w:rFonts w:ascii="Arial" w:hAnsi="Arial" w:cs="Arial"/>
                <w:color w:val="auto"/>
                <w:sz w:val="22"/>
                <w:szCs w:val="22"/>
              </w:rPr>
              <w:t>Describe sources of funding for the systematic review and other support (e.g., supply of data</w:t>
            </w:r>
            <w:proofErr w:type="gramStart"/>
            <w:r>
              <w:rPr>
                <w:rFonts w:ascii="Arial" w:hAnsi="Arial" w:cs="Arial"/>
                <w:color w:val="auto"/>
                <w:sz w:val="22"/>
                <w:szCs w:val="22"/>
              </w:rPr>
              <w:t>);</w:t>
            </w:r>
            <w:proofErr w:type="gramEnd"/>
            <w:r>
              <w:rPr>
                <w:rFonts w:ascii="Arial" w:hAnsi="Arial" w:cs="Arial"/>
                <w:color w:val="auto"/>
                <w:sz w:val="22"/>
                <w:szCs w:val="22"/>
              </w:rPr>
              <w:t xml:space="preserve"> role of funders for the systematic review. This should also include information regarding whether funding has been received from manufacturers of treatments in the network and/or whether some of the authors are content experts with professional conflicts of interest that could affect use of treatments in the network.</w:t>
            </w:r>
          </w:p>
        </w:tc>
        <w:tc>
          <w:tcPr>
            <w:tcW w:w="1624" w:type="dxa"/>
            <w:tcBorders>
              <w:left w:val="single" w:sz="4" w:space="0" w:color="auto"/>
              <w:bottom w:val="single" w:sz="2" w:space="0" w:color="000000"/>
            </w:tcBorders>
          </w:tcPr>
          <w:p w14:paraId="4B27911C" w14:textId="77777777" w:rsidR="00CD4DF4" w:rsidRDefault="00CD4DF4">
            <w:pPr>
              <w:pStyle w:val="Default"/>
              <w:jc w:val="both"/>
              <w:rPr>
                <w:rFonts w:ascii="Arial" w:hAnsi="Arial" w:cs="Arial"/>
                <w:b/>
                <w:i/>
                <w:color w:val="auto"/>
                <w:sz w:val="22"/>
                <w:szCs w:val="22"/>
              </w:rPr>
            </w:pPr>
          </w:p>
        </w:tc>
      </w:tr>
    </w:tbl>
    <w:p w14:paraId="620178C8" w14:textId="77777777" w:rsidR="00CD4DF4" w:rsidRDefault="00CD4DF4">
      <w:pPr>
        <w:jc w:val="both"/>
        <w:rPr>
          <w:rFonts w:ascii="Arial" w:hAnsi="Arial" w:cs="Arial"/>
          <w:lang w:val="en-US"/>
        </w:rPr>
      </w:pPr>
    </w:p>
    <w:p w14:paraId="6D838159" w14:textId="77777777" w:rsidR="00CD4DF4" w:rsidRDefault="00000000">
      <w:pPr>
        <w:jc w:val="both"/>
        <w:rPr>
          <w:rFonts w:ascii="Arial" w:hAnsi="Arial" w:cs="Arial"/>
          <w:lang w:val="en-US"/>
        </w:rPr>
      </w:pPr>
      <w:r>
        <w:rPr>
          <w:rFonts w:ascii="Arial" w:hAnsi="Arial" w:cs="Arial"/>
          <w:lang w:val="en-US"/>
        </w:rPr>
        <w:t>PICOS = population, intervention, comparators, outcomes, study design.</w:t>
      </w:r>
    </w:p>
    <w:p w14:paraId="6906145D" w14:textId="77777777" w:rsidR="00CD4DF4" w:rsidRDefault="00000000">
      <w:pPr>
        <w:jc w:val="both"/>
        <w:rPr>
          <w:rFonts w:ascii="Arial" w:hAnsi="Arial" w:cs="Arial"/>
          <w:lang w:val="en-US"/>
        </w:rPr>
      </w:pPr>
      <w:r>
        <w:rPr>
          <w:rFonts w:ascii="Arial" w:hAnsi="Arial" w:cs="Arial"/>
          <w:lang w:val="en-US"/>
        </w:rPr>
        <w:t>* Text in italics indicates wording specific to reporting of network meta-analyses that has been added to guidance from the PRISMA statement.</w:t>
      </w:r>
    </w:p>
    <w:p w14:paraId="29481651" w14:textId="77777777" w:rsidR="00CD4DF4" w:rsidRDefault="00000000">
      <w:pPr>
        <w:jc w:val="both"/>
        <w:rPr>
          <w:rFonts w:ascii="Arial" w:hAnsi="Arial" w:cs="Arial"/>
          <w:bCs/>
          <w:lang w:val="en-US"/>
        </w:rPr>
      </w:pPr>
      <w:r>
        <w:rPr>
          <w:rFonts w:ascii="Arial" w:hAnsi="Arial" w:cs="Arial"/>
          <w:lang w:val="en-US"/>
        </w:rPr>
        <w:t xml:space="preserve">† </w:t>
      </w:r>
      <w:r>
        <w:rPr>
          <w:rFonts w:ascii="Arial" w:hAnsi="Arial" w:cs="Arial"/>
          <w:bCs/>
          <w:lang w:val="en-US"/>
        </w:rPr>
        <w:t>Authors may wish to plan for use of appendices to present all relevant information in full detail for items in this section.</w:t>
      </w:r>
    </w:p>
    <w:p w14:paraId="4D8CF5CB" w14:textId="77777777" w:rsidR="00CD4DF4" w:rsidRDefault="00CD4DF4">
      <w:pPr>
        <w:jc w:val="both"/>
        <w:rPr>
          <w:rFonts w:ascii="Arial" w:hAnsi="Arial" w:cs="Arial"/>
          <w:lang w:val="en-US"/>
        </w:rPr>
      </w:pPr>
    </w:p>
    <w:p w14:paraId="33BE5AD1" w14:textId="77777777" w:rsidR="00CD4DF4" w:rsidRDefault="00CD4DF4"/>
    <w:p w14:paraId="4D084BFB" w14:textId="77777777" w:rsidR="00EB4FAD" w:rsidRDefault="00EB4FAD"/>
    <w:p w14:paraId="4092B840" w14:textId="77777777" w:rsidR="00EB4FAD" w:rsidRPr="00EB4FAD" w:rsidRDefault="00EB4FAD" w:rsidP="00EB4FAD">
      <w:pPr>
        <w:rPr>
          <w:b/>
          <w:sz w:val="32"/>
          <w:szCs w:val="32"/>
        </w:rPr>
      </w:pPr>
      <w:r w:rsidRPr="00EB4FAD">
        <w:rPr>
          <w:b/>
          <w:sz w:val="32"/>
          <w:szCs w:val="32"/>
        </w:rPr>
        <w:t>Supplementary material</w:t>
      </w:r>
      <w:r w:rsidRPr="00EB4FAD">
        <w:rPr>
          <w:rFonts w:eastAsia="SimSun" w:hint="eastAsia"/>
          <w:b/>
          <w:sz w:val="32"/>
          <w:szCs w:val="32"/>
          <w:lang w:val="en-US" w:eastAsia="zh-CN"/>
        </w:rPr>
        <w:t xml:space="preserve"> 2</w:t>
      </w:r>
      <w:r w:rsidRPr="00EB4FAD">
        <w:rPr>
          <w:b/>
          <w:sz w:val="32"/>
          <w:szCs w:val="32"/>
        </w:rPr>
        <w:t>: Search strategies</w:t>
      </w:r>
    </w:p>
    <w:tbl>
      <w:tblPr>
        <w:tblStyle w:val="TableGrid"/>
        <w:tblW w:w="0" w:type="auto"/>
        <w:tblLayout w:type="fixed"/>
        <w:tblLook w:val="04A0" w:firstRow="1" w:lastRow="0" w:firstColumn="1" w:lastColumn="0" w:noHBand="0" w:noVBand="1"/>
      </w:tblPr>
      <w:tblGrid>
        <w:gridCol w:w="1279"/>
        <w:gridCol w:w="7243"/>
      </w:tblGrid>
      <w:tr w:rsidR="00EB4FAD" w14:paraId="4CD07B3E" w14:textId="77777777" w:rsidTr="006825EF">
        <w:tc>
          <w:tcPr>
            <w:tcW w:w="1279" w:type="dxa"/>
          </w:tcPr>
          <w:p w14:paraId="57B34365" w14:textId="77777777" w:rsidR="00EB4FAD" w:rsidRDefault="00EB4FAD" w:rsidP="006825EF">
            <w:pPr>
              <w:jc w:val="center"/>
              <w:rPr>
                <w:b/>
              </w:rPr>
            </w:pPr>
            <w:r>
              <w:rPr>
                <w:b/>
              </w:rPr>
              <w:t>Online database</w:t>
            </w:r>
          </w:p>
        </w:tc>
        <w:tc>
          <w:tcPr>
            <w:tcW w:w="7243" w:type="dxa"/>
            <w:vAlign w:val="center"/>
          </w:tcPr>
          <w:p w14:paraId="132D52DC" w14:textId="77777777" w:rsidR="00EB4FAD" w:rsidRDefault="00EB4FAD" w:rsidP="006825EF">
            <w:pPr>
              <w:jc w:val="center"/>
              <w:rPr>
                <w:b/>
              </w:rPr>
            </w:pPr>
            <w:r>
              <w:rPr>
                <w:b/>
              </w:rPr>
              <w:t>Search strategies</w:t>
            </w:r>
          </w:p>
        </w:tc>
      </w:tr>
      <w:tr w:rsidR="00EB4FAD" w14:paraId="2A84AFA0" w14:textId="77777777" w:rsidTr="006825EF">
        <w:tc>
          <w:tcPr>
            <w:tcW w:w="1279" w:type="dxa"/>
          </w:tcPr>
          <w:p w14:paraId="7514D1A3" w14:textId="77777777" w:rsidR="00EB4FAD" w:rsidRDefault="00EB4FAD" w:rsidP="006825EF">
            <w:pPr>
              <w:jc w:val="center"/>
              <w:rPr>
                <w:rFonts w:eastAsia="Segoe UI"/>
                <w:color w:val="212121"/>
                <w:shd w:val="clear" w:color="auto" w:fill="FFFFFF"/>
              </w:rPr>
            </w:pPr>
            <w:r>
              <w:rPr>
                <w:rFonts w:eastAsia="Segoe UI"/>
                <w:color w:val="212121"/>
                <w:shd w:val="clear" w:color="auto" w:fill="FFFFFF"/>
              </w:rPr>
              <w:t>PubMed</w:t>
            </w:r>
          </w:p>
          <w:p w14:paraId="3ABB4B6F" w14:textId="77777777" w:rsidR="00EB4FAD" w:rsidRDefault="00EB4FAD" w:rsidP="006825EF">
            <w:pPr>
              <w:jc w:val="center"/>
              <w:rPr>
                <w:rFonts w:eastAsiaTheme="minorEastAsia"/>
                <w:color w:val="212121"/>
                <w:shd w:val="clear" w:color="auto" w:fill="FFFFFF"/>
                <w:lang w:eastAsia="zh-CN"/>
              </w:rPr>
            </w:pPr>
          </w:p>
        </w:tc>
        <w:tc>
          <w:tcPr>
            <w:tcW w:w="7243" w:type="dxa"/>
          </w:tcPr>
          <w:p w14:paraId="3E49A67C" w14:textId="77777777" w:rsidR="00EB4FAD" w:rsidRDefault="00EB4FAD" w:rsidP="006825EF">
            <w:pPr>
              <w:rPr>
                <w:rFonts w:eastAsia="SimSun"/>
                <w:color w:val="212121"/>
                <w:shd w:val="clear" w:color="auto" w:fill="FFFFFF"/>
                <w:lang w:val="en-US" w:eastAsia="zh-CN"/>
              </w:rPr>
            </w:pPr>
            <w:r>
              <w:rPr>
                <w:rFonts w:eastAsia="SimSun"/>
                <w:color w:val="212121"/>
                <w:shd w:val="clear" w:color="auto" w:fill="FFFFFF"/>
                <w:lang w:val="en-US" w:eastAsia="zh-CN"/>
              </w:rPr>
              <w:t>Search: ((((((((Pulmonary Disease, Chronic Obstructive[</w:t>
            </w:r>
            <w:proofErr w:type="spellStart"/>
            <w:r>
              <w:rPr>
                <w:rFonts w:eastAsia="SimSun"/>
                <w:color w:val="212121"/>
                <w:shd w:val="clear" w:color="auto" w:fill="FFFFFF"/>
                <w:lang w:val="en-US" w:eastAsia="zh-CN"/>
              </w:rPr>
              <w:t>MeSH</w:t>
            </w:r>
            <w:proofErr w:type="spellEnd"/>
            <w:r>
              <w:rPr>
                <w:rFonts w:eastAsia="SimSun"/>
                <w:color w:val="212121"/>
                <w:shd w:val="clear" w:color="auto" w:fill="FFFFFF"/>
                <w:lang w:val="en-US" w:eastAsia="zh-CN"/>
              </w:rPr>
              <w:t xml:space="preserve"> Terms]) OR (Chronic Obstructive Pulmonary Disease*[Title/Abstract])) OR (COPD[Title/Abstract])) OR (Chronic Obstructive Lung Disease[Title/Abstract])) OR (COAD[Title/Abstract])) OR (Chronic Obstructive Airway Disease*[Title/Abstract])) OR (Chronic Airflow Obstruction*[Title/Abstract])) AND (((((((((((Telerehabilitation[</w:t>
            </w:r>
            <w:proofErr w:type="spellStart"/>
            <w:r>
              <w:rPr>
                <w:rFonts w:eastAsia="SimSun"/>
                <w:color w:val="212121"/>
                <w:shd w:val="clear" w:color="auto" w:fill="FFFFFF"/>
                <w:lang w:val="en-US" w:eastAsia="zh-CN"/>
              </w:rPr>
              <w:t>MeSH</w:t>
            </w:r>
            <w:proofErr w:type="spellEnd"/>
            <w:r>
              <w:rPr>
                <w:rFonts w:eastAsia="SimSun"/>
                <w:color w:val="212121"/>
                <w:shd w:val="clear" w:color="auto" w:fill="FFFFFF"/>
                <w:lang w:val="en-US" w:eastAsia="zh-CN"/>
              </w:rPr>
              <w:t xml:space="preserve"> Terms]) OR (Virtual Rehabilitation*[Title/Abstract])) OR (Tele-rehabilitation*[Title/Abstract])) OR (Remote Rehabilitation*[Title/Abstract])) OR (Telemedicine[Title/Abstract])) OR (Mobile Health[Title/Abstract])) OR (mHealth[Title/Abstract])) OR (Telehealth[Title/Abstract])) OR (eHealth[Title/Abstract])) OR (Telecare[Title/Abstract])) OR (Tele*[Title/Abstract]))) AND (((((((((((Exercise[</w:t>
            </w:r>
            <w:proofErr w:type="spellStart"/>
            <w:r>
              <w:rPr>
                <w:rFonts w:eastAsia="SimSun"/>
                <w:color w:val="212121"/>
                <w:shd w:val="clear" w:color="auto" w:fill="FFFFFF"/>
                <w:lang w:val="en-US" w:eastAsia="zh-CN"/>
              </w:rPr>
              <w:t>MeSH</w:t>
            </w:r>
            <w:proofErr w:type="spellEnd"/>
            <w:r>
              <w:rPr>
                <w:rFonts w:eastAsia="SimSun"/>
                <w:color w:val="212121"/>
                <w:shd w:val="clear" w:color="auto" w:fill="FFFFFF"/>
                <w:lang w:val="en-US" w:eastAsia="zh-CN"/>
              </w:rPr>
              <w:t xml:space="preserve"> Terms]) OR (Physical Exercise*[Title/Abstract])) OR (Physical </w:t>
            </w:r>
            <w:proofErr w:type="spellStart"/>
            <w:r>
              <w:rPr>
                <w:rFonts w:eastAsia="SimSun"/>
                <w:color w:val="212121"/>
                <w:shd w:val="clear" w:color="auto" w:fill="FFFFFF"/>
                <w:lang w:val="en-US" w:eastAsia="zh-CN"/>
              </w:rPr>
              <w:t>Activit</w:t>
            </w:r>
            <w:proofErr w:type="spellEnd"/>
            <w:r>
              <w:rPr>
                <w:rFonts w:eastAsia="SimSun"/>
                <w:color w:val="212121"/>
                <w:shd w:val="clear" w:color="auto" w:fill="FFFFFF"/>
                <w:lang w:val="en-US" w:eastAsia="zh-CN"/>
              </w:rPr>
              <w:t>*[Title/Abstract])) OR (Exercise Training*[Title/Abstract])) OR (training[Title/Abstract])) OR (resistance training[Title/Abstract])) OR (strength training[Title/Abstract])) OR (walking[Title/Abstract])) OR (endurance training[Title/Abstract])) OR (running[Title/Abstract])) OR (swimming[Title/Abstract])) Filters: Clinical Trial Sort by: Most Recent</w:t>
            </w:r>
          </w:p>
        </w:tc>
      </w:tr>
      <w:tr w:rsidR="00EB4FAD" w14:paraId="7F5CF0B5" w14:textId="77777777" w:rsidTr="006825EF">
        <w:tc>
          <w:tcPr>
            <w:tcW w:w="1279" w:type="dxa"/>
          </w:tcPr>
          <w:p w14:paraId="3F525907" w14:textId="77777777" w:rsidR="00EB4FAD" w:rsidRDefault="00EB4FAD" w:rsidP="006825EF">
            <w:pPr>
              <w:jc w:val="center"/>
              <w:rPr>
                <w:rFonts w:eastAsia="SimSun"/>
              </w:rPr>
            </w:pPr>
            <w:r>
              <w:rPr>
                <w:rFonts w:eastAsia="SimSun"/>
              </w:rPr>
              <w:t>Cochrane</w:t>
            </w:r>
          </w:p>
          <w:p w14:paraId="552E3B75" w14:textId="77777777" w:rsidR="00EB4FAD" w:rsidRDefault="00EB4FAD" w:rsidP="006825EF">
            <w:pPr>
              <w:jc w:val="center"/>
              <w:rPr>
                <w:lang w:eastAsia="zh-CN"/>
              </w:rPr>
            </w:pPr>
          </w:p>
        </w:tc>
        <w:tc>
          <w:tcPr>
            <w:tcW w:w="7243" w:type="dxa"/>
          </w:tcPr>
          <w:p w14:paraId="69ABD024" w14:textId="77777777" w:rsidR="00EB4FAD" w:rsidRDefault="00EB4FAD" w:rsidP="006825EF">
            <w:pPr>
              <w:rPr>
                <w:rFonts w:eastAsia="SimSun"/>
                <w:lang w:val="en-US" w:eastAsia="zh-CN"/>
              </w:rPr>
            </w:pPr>
            <w:r>
              <w:rPr>
                <w:rFonts w:eastAsia="SimSun"/>
                <w:lang w:val="en-US" w:eastAsia="zh-CN"/>
              </w:rPr>
              <w:t xml:space="preserve">Trials matching Pulmonary Disease, Chronic Obstructive OR Chronic Obstructive Pulmonary Disease* OR COPD OR Chronic Obstructive Lung Disease OR COAD OR Chronic Obstructive Airway Disease* OR </w:t>
            </w:r>
            <w:r>
              <w:rPr>
                <w:rFonts w:eastAsia="SimSun"/>
                <w:lang w:val="en-US" w:eastAsia="zh-CN"/>
              </w:rPr>
              <w:lastRenderedPageBreak/>
              <w:t xml:space="preserve">Chronic Airflow Obstruction* in Title Abstract Keyword AND Telerehabilitation OR Virtual Rehabilitation* OR Tele-rehabilitation* OR Remote Rehabilitation* OR Telemedicine OR Mobile Health OR mHealth OR Telehealth OR eHealth OR Telecare OR Tele* in Title Abstract Keyword AND Exercise OR Physical Exercise* OR Physical </w:t>
            </w:r>
            <w:proofErr w:type="spellStart"/>
            <w:r>
              <w:rPr>
                <w:rFonts w:eastAsia="SimSun"/>
                <w:lang w:val="en-US" w:eastAsia="zh-CN"/>
              </w:rPr>
              <w:t>Activit</w:t>
            </w:r>
            <w:proofErr w:type="spellEnd"/>
            <w:r>
              <w:rPr>
                <w:rFonts w:eastAsia="SimSun"/>
                <w:lang w:val="en-US" w:eastAsia="zh-CN"/>
              </w:rPr>
              <w:t>* OR Exercise Training* OR training OR resistance training OR strength training OR walking OR endurance training OR running OR swimming in Title Abstract Keyword - in Trials (Word variations have been searched)</w:t>
            </w:r>
          </w:p>
        </w:tc>
      </w:tr>
      <w:tr w:rsidR="00EB4FAD" w14:paraId="68DB9EDC" w14:textId="77777777" w:rsidTr="006825EF">
        <w:tc>
          <w:tcPr>
            <w:tcW w:w="1279" w:type="dxa"/>
          </w:tcPr>
          <w:p w14:paraId="2B8B44B8" w14:textId="77777777" w:rsidR="00EB4FAD" w:rsidRDefault="00EB4FAD" w:rsidP="006825EF">
            <w:pPr>
              <w:jc w:val="center"/>
            </w:pPr>
            <w:r>
              <w:lastRenderedPageBreak/>
              <w:t>Embase</w:t>
            </w:r>
          </w:p>
          <w:p w14:paraId="18D80F27" w14:textId="77777777" w:rsidR="00EB4FAD" w:rsidRDefault="00EB4FAD" w:rsidP="006825EF">
            <w:pPr>
              <w:jc w:val="center"/>
              <w:rPr>
                <w:rFonts w:eastAsiaTheme="minorEastAsia"/>
                <w:lang w:eastAsia="zh-CN"/>
              </w:rPr>
            </w:pPr>
          </w:p>
        </w:tc>
        <w:tc>
          <w:tcPr>
            <w:tcW w:w="7243" w:type="dxa"/>
          </w:tcPr>
          <w:p w14:paraId="33CA0982" w14:textId="77777777" w:rsidR="00EB4FAD" w:rsidRDefault="00EB4FAD" w:rsidP="006825EF">
            <w:pPr>
              <w:pStyle w:val="ListParagraph"/>
              <w:spacing w:after="0" w:line="240" w:lineRule="auto"/>
              <w:ind w:left="0"/>
              <w:rPr>
                <w:rFonts w:ascii="Times New Roman" w:eastAsia="SimSun" w:hAnsi="Times New Roman" w:cs="Times New Roman"/>
                <w:bCs/>
                <w:sz w:val="24"/>
                <w:szCs w:val="24"/>
                <w:lang w:val="en-US" w:eastAsia="zh-CN"/>
              </w:rPr>
            </w:pPr>
            <w:r>
              <w:rPr>
                <w:rFonts w:ascii="Times New Roman" w:eastAsia="SimSun" w:hAnsi="Times New Roman" w:cs="Times New Roman"/>
                <w:bCs/>
                <w:sz w:val="24"/>
                <w:szCs w:val="24"/>
                <w:lang w:val="en-US" w:eastAsia="zh-CN"/>
              </w:rPr>
              <w:t>('pulmonary disease, chronic obstructive':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'chronic obstructive pulmonary disease*':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copd:ti,ab,kw</w:t>
            </w:r>
            <w:proofErr w:type="spellEnd"/>
            <w:r>
              <w:rPr>
                <w:rFonts w:ascii="Times New Roman" w:eastAsia="SimSun" w:hAnsi="Times New Roman" w:cs="Times New Roman"/>
                <w:bCs/>
                <w:sz w:val="24"/>
                <w:szCs w:val="24"/>
                <w:lang w:val="en-US" w:eastAsia="zh-CN"/>
              </w:rPr>
              <w:t xml:space="preserve"> OR 'chronic obstructive lung disease':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coad:ti,ab,kw</w:t>
            </w:r>
            <w:proofErr w:type="spellEnd"/>
            <w:r>
              <w:rPr>
                <w:rFonts w:ascii="Times New Roman" w:eastAsia="SimSun" w:hAnsi="Times New Roman" w:cs="Times New Roman"/>
                <w:bCs/>
                <w:sz w:val="24"/>
                <w:szCs w:val="24"/>
                <w:lang w:val="en-US" w:eastAsia="zh-CN"/>
              </w:rPr>
              <w:t xml:space="preserve"> OR 'chronic obstructive airway disease*':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'chronic airflow obstruction*':</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AND (</w:t>
            </w:r>
            <w:proofErr w:type="spellStart"/>
            <w:r>
              <w:rPr>
                <w:rFonts w:ascii="Times New Roman" w:eastAsia="SimSun" w:hAnsi="Times New Roman" w:cs="Times New Roman"/>
                <w:bCs/>
                <w:sz w:val="24"/>
                <w:szCs w:val="24"/>
                <w:lang w:val="en-US" w:eastAsia="zh-CN"/>
              </w:rPr>
              <w:t>telerehabilitation:ti,ab,kw</w:t>
            </w:r>
            <w:proofErr w:type="spellEnd"/>
            <w:r>
              <w:rPr>
                <w:rFonts w:ascii="Times New Roman" w:eastAsia="SimSun" w:hAnsi="Times New Roman" w:cs="Times New Roman"/>
                <w:bCs/>
                <w:sz w:val="24"/>
                <w:szCs w:val="24"/>
                <w:lang w:val="en-US" w:eastAsia="zh-CN"/>
              </w:rPr>
              <w:t xml:space="preserve"> OR 'virtual rehabilitation*':</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'tele rehabilitation*':</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'remote rehabilitation*':</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telemedicine:ti,ab,kw</w:t>
            </w:r>
            <w:proofErr w:type="spellEnd"/>
            <w:r>
              <w:rPr>
                <w:rFonts w:ascii="Times New Roman" w:eastAsia="SimSun" w:hAnsi="Times New Roman" w:cs="Times New Roman"/>
                <w:bCs/>
                <w:sz w:val="24"/>
                <w:szCs w:val="24"/>
                <w:lang w:val="en-US" w:eastAsia="zh-CN"/>
              </w:rPr>
              <w:t xml:space="preserve"> OR 'mobile health':</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mhealth:ti,ab,kw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telehealth:ti,ab,kw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ehealth:ti,ab,kw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telecare:ti,ab,kw</w:t>
            </w:r>
            <w:proofErr w:type="spellEnd"/>
            <w:r>
              <w:rPr>
                <w:rFonts w:ascii="Times New Roman" w:eastAsia="SimSun" w:hAnsi="Times New Roman" w:cs="Times New Roman"/>
                <w:bCs/>
                <w:sz w:val="24"/>
                <w:szCs w:val="24"/>
                <w:lang w:val="en-US" w:eastAsia="zh-CN"/>
              </w:rPr>
              <w:t xml:space="preserve"> OR tele*: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AND (</w:t>
            </w:r>
            <w:proofErr w:type="spellStart"/>
            <w:r>
              <w:rPr>
                <w:rFonts w:ascii="Times New Roman" w:eastAsia="SimSun" w:hAnsi="Times New Roman" w:cs="Times New Roman"/>
                <w:bCs/>
                <w:sz w:val="24"/>
                <w:szCs w:val="24"/>
                <w:lang w:val="en-US" w:eastAsia="zh-CN"/>
              </w:rPr>
              <w:t>exercise:ti,ab,kw</w:t>
            </w:r>
            <w:proofErr w:type="spellEnd"/>
            <w:r>
              <w:rPr>
                <w:rFonts w:ascii="Times New Roman" w:eastAsia="SimSun" w:hAnsi="Times New Roman" w:cs="Times New Roman"/>
                <w:bCs/>
                <w:sz w:val="24"/>
                <w:szCs w:val="24"/>
                <w:lang w:val="en-US" w:eastAsia="zh-CN"/>
              </w:rPr>
              <w:t xml:space="preserve"> OR 'physical exercise*':</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'physical </w:t>
            </w:r>
            <w:proofErr w:type="spellStart"/>
            <w:r>
              <w:rPr>
                <w:rFonts w:ascii="Times New Roman" w:eastAsia="SimSun" w:hAnsi="Times New Roman" w:cs="Times New Roman"/>
                <w:bCs/>
                <w:sz w:val="24"/>
                <w:szCs w:val="24"/>
                <w:lang w:val="en-US" w:eastAsia="zh-CN"/>
              </w:rPr>
              <w:t>activit</w:t>
            </w:r>
            <w:proofErr w:type="spellEnd"/>
            <w:r>
              <w:rPr>
                <w:rFonts w:ascii="Times New Roman" w:eastAsia="SimSun" w:hAnsi="Times New Roman" w:cs="Times New Roman"/>
                <w:bCs/>
                <w:sz w:val="24"/>
                <w:szCs w:val="24"/>
                <w:lang w:val="en-US" w:eastAsia="zh-CN"/>
              </w:rPr>
              <w:t>*':</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'exercise training*':</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training:ti,ab,kw</w:t>
            </w:r>
            <w:proofErr w:type="spellEnd"/>
            <w:r>
              <w:rPr>
                <w:rFonts w:ascii="Times New Roman" w:eastAsia="SimSun" w:hAnsi="Times New Roman" w:cs="Times New Roman"/>
                <w:bCs/>
                <w:sz w:val="24"/>
                <w:szCs w:val="24"/>
                <w:lang w:val="en-US" w:eastAsia="zh-CN"/>
              </w:rPr>
              <w:t xml:space="preserve"> OR 'resistance training':</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'strength training':</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walking:ti,ab,kw</w:t>
            </w:r>
            <w:proofErr w:type="spellEnd"/>
            <w:r>
              <w:rPr>
                <w:rFonts w:ascii="Times New Roman" w:eastAsia="SimSun" w:hAnsi="Times New Roman" w:cs="Times New Roman"/>
                <w:bCs/>
                <w:sz w:val="24"/>
                <w:szCs w:val="24"/>
                <w:lang w:val="en-US" w:eastAsia="zh-CN"/>
              </w:rPr>
              <w:t xml:space="preserve"> OR 'endurance training':</w:t>
            </w:r>
            <w:proofErr w:type="spellStart"/>
            <w:r>
              <w:rPr>
                <w:rFonts w:ascii="Times New Roman" w:eastAsia="SimSun" w:hAnsi="Times New Roman" w:cs="Times New Roman"/>
                <w:bCs/>
                <w:sz w:val="24"/>
                <w:szCs w:val="24"/>
                <w:lang w:val="en-US" w:eastAsia="zh-CN"/>
              </w:rPr>
              <w:t>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running:ti,ab,kw</w:t>
            </w:r>
            <w:proofErr w:type="spellEnd"/>
            <w:r>
              <w:rPr>
                <w:rFonts w:ascii="Times New Roman" w:eastAsia="SimSun" w:hAnsi="Times New Roman" w:cs="Times New Roman"/>
                <w:bCs/>
                <w:sz w:val="24"/>
                <w:szCs w:val="24"/>
                <w:lang w:val="en-US" w:eastAsia="zh-CN"/>
              </w:rPr>
              <w:t xml:space="preserve"> OR </w:t>
            </w:r>
            <w:proofErr w:type="spellStart"/>
            <w:r>
              <w:rPr>
                <w:rFonts w:ascii="Times New Roman" w:eastAsia="SimSun" w:hAnsi="Times New Roman" w:cs="Times New Roman"/>
                <w:bCs/>
                <w:sz w:val="24"/>
                <w:szCs w:val="24"/>
                <w:lang w:val="en-US" w:eastAsia="zh-CN"/>
              </w:rPr>
              <w:t>swimming:ti,ab,kw</w:t>
            </w:r>
            <w:proofErr w:type="spellEnd"/>
            <w:r>
              <w:rPr>
                <w:rFonts w:ascii="Times New Roman" w:eastAsia="SimSun" w:hAnsi="Times New Roman" w:cs="Times New Roman"/>
                <w:bCs/>
                <w:sz w:val="24"/>
                <w:szCs w:val="24"/>
                <w:lang w:val="en-US" w:eastAsia="zh-CN"/>
              </w:rPr>
              <w:t>) AND ([controlled clinical trial]/</w:t>
            </w:r>
            <w:proofErr w:type="spellStart"/>
            <w:r>
              <w:rPr>
                <w:rFonts w:ascii="Times New Roman" w:eastAsia="SimSun" w:hAnsi="Times New Roman" w:cs="Times New Roman"/>
                <w:bCs/>
                <w:sz w:val="24"/>
                <w:szCs w:val="24"/>
                <w:lang w:val="en-US" w:eastAsia="zh-CN"/>
              </w:rPr>
              <w:t>lim</w:t>
            </w:r>
            <w:proofErr w:type="spellEnd"/>
            <w:r>
              <w:rPr>
                <w:rFonts w:ascii="Times New Roman" w:eastAsia="SimSun" w:hAnsi="Times New Roman" w:cs="Times New Roman"/>
                <w:bCs/>
                <w:sz w:val="24"/>
                <w:szCs w:val="24"/>
                <w:lang w:val="en-US" w:eastAsia="zh-CN"/>
              </w:rPr>
              <w:t xml:space="preserve"> OR [randomized controlled trial]/</w:t>
            </w:r>
            <w:proofErr w:type="spellStart"/>
            <w:r>
              <w:rPr>
                <w:rFonts w:ascii="Times New Roman" w:eastAsia="SimSun" w:hAnsi="Times New Roman" w:cs="Times New Roman"/>
                <w:bCs/>
                <w:sz w:val="24"/>
                <w:szCs w:val="24"/>
                <w:lang w:val="en-US" w:eastAsia="zh-CN"/>
              </w:rPr>
              <w:t>lim</w:t>
            </w:r>
            <w:proofErr w:type="spellEnd"/>
            <w:r>
              <w:rPr>
                <w:rFonts w:ascii="Times New Roman" w:eastAsia="SimSun" w:hAnsi="Times New Roman" w:cs="Times New Roman"/>
                <w:bCs/>
                <w:sz w:val="24"/>
                <w:szCs w:val="24"/>
                <w:lang w:val="en-US" w:eastAsia="zh-CN"/>
              </w:rPr>
              <w:t>)</w:t>
            </w:r>
          </w:p>
        </w:tc>
      </w:tr>
      <w:tr w:rsidR="00EB4FAD" w14:paraId="216FC532" w14:textId="77777777" w:rsidTr="006825EF">
        <w:tc>
          <w:tcPr>
            <w:tcW w:w="1279" w:type="dxa"/>
          </w:tcPr>
          <w:p w14:paraId="4C6A4792" w14:textId="77777777" w:rsidR="00EB4FAD" w:rsidRDefault="00EB4FAD" w:rsidP="006825EF">
            <w:pPr>
              <w:jc w:val="center"/>
              <w:rPr>
                <w:rFonts w:eastAsia="SimSun"/>
              </w:rPr>
            </w:pPr>
            <w:r>
              <w:rPr>
                <w:rFonts w:eastAsia="SimSun"/>
              </w:rPr>
              <w:t>Web of Science</w:t>
            </w:r>
          </w:p>
          <w:p w14:paraId="24488A3A" w14:textId="77777777" w:rsidR="00EB4FAD" w:rsidRDefault="00EB4FAD" w:rsidP="006825EF">
            <w:pPr>
              <w:jc w:val="center"/>
              <w:rPr>
                <w:lang w:eastAsia="zh-CN"/>
              </w:rPr>
            </w:pPr>
          </w:p>
        </w:tc>
        <w:tc>
          <w:tcPr>
            <w:tcW w:w="7243" w:type="dxa"/>
          </w:tcPr>
          <w:p w14:paraId="0DEB92EA" w14:textId="77777777" w:rsidR="00EB4FAD" w:rsidRDefault="00EB4FAD" w:rsidP="006825EF">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Pulmonary Disease, Chronic Obstructive OR Chronic Obstructive Pulmonary Disease* OR COPD OR Chronic Obstructive Lung Disease OR COAD OR Chronic Obstructive Airway Disease* OR Chronic Airflow Obstruction* (Topic) and Telerehabilitation OR Virtual Rehabilitation* OR Tele-rehabilitation* OR Remote Rehabilitation* OR Telemedicine OR Mobile Health OR mHealth OR Telehealth OR eHealth OR Telecare OR Tele* (Topic) and Exercise OR Physical Exercise* OR Physical </w:t>
            </w:r>
            <w:proofErr w:type="spellStart"/>
            <w:r>
              <w:rPr>
                <w:rFonts w:ascii="Times New Roman" w:hAnsi="Times New Roman" w:cs="Times New Roman"/>
                <w:sz w:val="24"/>
                <w:szCs w:val="24"/>
              </w:rPr>
              <w:t>Activit</w:t>
            </w:r>
            <w:proofErr w:type="spellEnd"/>
            <w:r>
              <w:rPr>
                <w:rFonts w:ascii="Times New Roman" w:hAnsi="Times New Roman" w:cs="Times New Roman"/>
                <w:sz w:val="24"/>
                <w:szCs w:val="24"/>
              </w:rPr>
              <w:t>* OR Exercise Training* OR training OR resistance training OR strength training OR walking OR endurance training OR running OR swimming (Topic) and Clinical Trial (Document Types)</w:t>
            </w:r>
          </w:p>
        </w:tc>
      </w:tr>
      <w:tr w:rsidR="00EB4FAD" w14:paraId="6047742D" w14:textId="77777777" w:rsidTr="006825EF">
        <w:tc>
          <w:tcPr>
            <w:tcW w:w="1279" w:type="dxa"/>
          </w:tcPr>
          <w:p w14:paraId="57ECCCC1" w14:textId="77777777" w:rsidR="00EB4FAD" w:rsidRDefault="00EB4FAD" w:rsidP="006825EF">
            <w:pPr>
              <w:jc w:val="center"/>
              <w:rPr>
                <w:rFonts w:eastAsia="SimSun"/>
              </w:rPr>
            </w:pPr>
            <w:r>
              <w:rPr>
                <w:rFonts w:eastAsia="SimSun"/>
              </w:rPr>
              <w:t>CINAHL</w:t>
            </w:r>
          </w:p>
          <w:p w14:paraId="3277EDCB" w14:textId="77777777" w:rsidR="00EB4FAD" w:rsidRDefault="00EB4FAD" w:rsidP="006825EF">
            <w:pPr>
              <w:jc w:val="center"/>
              <w:rPr>
                <w:rFonts w:eastAsia="SimSun"/>
                <w:lang w:eastAsia="zh-CN"/>
              </w:rPr>
            </w:pPr>
          </w:p>
        </w:tc>
        <w:tc>
          <w:tcPr>
            <w:tcW w:w="7243" w:type="dxa"/>
          </w:tcPr>
          <w:p w14:paraId="3DEA4AE1" w14:textId="77777777" w:rsidR="00EB4FAD" w:rsidRDefault="00EB4FAD" w:rsidP="006825EF">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Search Alert: "AB ( Pulmonary Disease, Chronic Obstructive OR Chronic Obstructive Pulmonary Disease* OR COPD OR Chronic Obstructive Lung Disease OR COAD OR Chronic Obstructive Airway Disease* OR Chronic Airflow Obstruction* ) AND ( Telerehabilitation OR Virtual Rehabilitation* OR Tele-rehabilitation* OR Remote Rehabilitation* OR Telemedicine OR Mobile Health OR mHealth OR Telehealth OR eHealth OR Telecare OR Tele* ) AND ( Exercise OR Physical Exercise* OR Physical </w:t>
            </w:r>
            <w:proofErr w:type="spellStart"/>
            <w:r>
              <w:rPr>
                <w:rFonts w:ascii="Times New Roman" w:hAnsi="Times New Roman" w:cs="Times New Roman"/>
                <w:sz w:val="24"/>
                <w:szCs w:val="24"/>
              </w:rPr>
              <w:t>Activit</w:t>
            </w:r>
            <w:proofErr w:type="spellEnd"/>
            <w:r>
              <w:rPr>
                <w:rFonts w:ascii="Times New Roman" w:hAnsi="Times New Roman" w:cs="Times New Roman"/>
                <w:sz w:val="24"/>
                <w:szCs w:val="24"/>
              </w:rPr>
              <w:t>* OR Exercise Training* OR training OR resistance training OR strength training OR walking OR endurance training OR running OR swimming ) English Language; Randomized Controlled Trials AND Apply equivalent subjects on 2024-11-23 04:06 PM"</w:t>
            </w:r>
          </w:p>
        </w:tc>
      </w:tr>
      <w:tr w:rsidR="00EB4FAD" w14:paraId="4BB0F17A" w14:textId="77777777" w:rsidTr="006825EF">
        <w:tc>
          <w:tcPr>
            <w:tcW w:w="1279" w:type="dxa"/>
          </w:tcPr>
          <w:p w14:paraId="3040C567" w14:textId="77777777" w:rsidR="00EB4FAD" w:rsidRDefault="00EB4FAD" w:rsidP="006825EF">
            <w:pPr>
              <w:jc w:val="center"/>
              <w:rPr>
                <w:rFonts w:eastAsia="SimSun"/>
              </w:rPr>
            </w:pPr>
            <w:r>
              <w:rPr>
                <w:rFonts w:eastAsia="SimSun" w:hint="eastAsia"/>
                <w:lang w:eastAsia="zh-CN"/>
              </w:rPr>
              <w:t>Medline</w:t>
            </w:r>
          </w:p>
          <w:p w14:paraId="3FE1DF34" w14:textId="77777777" w:rsidR="00EB4FAD" w:rsidRDefault="00EB4FAD" w:rsidP="006825EF">
            <w:pPr>
              <w:jc w:val="center"/>
              <w:rPr>
                <w:rFonts w:eastAsia="SimSun"/>
                <w:lang w:eastAsia="zh-CN"/>
              </w:rPr>
            </w:pPr>
          </w:p>
        </w:tc>
        <w:tc>
          <w:tcPr>
            <w:tcW w:w="7243" w:type="dxa"/>
          </w:tcPr>
          <w:p w14:paraId="573C9F1D" w14:textId="77777777" w:rsidR="00EB4FAD" w:rsidRDefault="00EB4FAD" w:rsidP="006825EF">
            <w:pPr>
              <w:pStyle w:val="ListParagraph"/>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Search Alert: "AB ( Pulmonary Disease, Chronic Obstructive OR Chronic Obstructive Pulmonary Disease* OR COPD OR Chronic Obstructive Lung Disease OR COAD OR Chronic Obstructive Airway Disease* OR Chronic Airflow Obstruction* ) AND AB ( </w:t>
            </w:r>
            <w:r>
              <w:rPr>
                <w:rFonts w:ascii="Times New Roman" w:hAnsi="Times New Roman" w:cs="Times New Roman"/>
                <w:sz w:val="24"/>
                <w:szCs w:val="24"/>
              </w:rPr>
              <w:lastRenderedPageBreak/>
              <w:t xml:space="preserve">Telerehabilitation OR Virtual Rehabilitation* OR Tele-rehabilitation* OR Remote Rehabilitation* OR Telemedicine OR Mobile Health OR mHealth OR Telehealth OR eHealth OR Telecare OR Tele* ) AND AB ( Exercise OR Physical Exercise* OR Physical </w:t>
            </w:r>
            <w:proofErr w:type="spellStart"/>
            <w:r>
              <w:rPr>
                <w:rFonts w:ascii="Times New Roman" w:hAnsi="Times New Roman" w:cs="Times New Roman"/>
                <w:sz w:val="24"/>
                <w:szCs w:val="24"/>
              </w:rPr>
              <w:t>Activit</w:t>
            </w:r>
            <w:proofErr w:type="spellEnd"/>
            <w:r>
              <w:rPr>
                <w:rFonts w:ascii="Times New Roman" w:hAnsi="Times New Roman" w:cs="Times New Roman"/>
                <w:sz w:val="24"/>
                <w:szCs w:val="24"/>
              </w:rPr>
              <w:t>* OR Exercise Training* OR training OR resistance training OR strength training OR walking OR endurance training OR running OR swimming ) English Language; Publication Type: Clinical Trial AND Apply equivalent subjects on 2024-11-</w:t>
            </w:r>
            <w:r>
              <w:rPr>
                <w:rFonts w:ascii="Times New Roman" w:eastAsia="SimSun" w:hAnsi="Times New Roman" w:cs="Times New Roman" w:hint="eastAsia"/>
                <w:sz w:val="24"/>
                <w:szCs w:val="24"/>
                <w:lang w:val="en-US" w:eastAsia="zh-CN"/>
              </w:rPr>
              <w:t>30</w:t>
            </w:r>
            <w:r>
              <w:rPr>
                <w:rFonts w:ascii="Times New Roman" w:hAnsi="Times New Roman" w:cs="Times New Roman"/>
                <w:sz w:val="24"/>
                <w:szCs w:val="24"/>
              </w:rPr>
              <w:t xml:space="preserve"> 04:17 PM"</w:t>
            </w:r>
          </w:p>
        </w:tc>
      </w:tr>
    </w:tbl>
    <w:p w14:paraId="5E2CBC45" w14:textId="77777777" w:rsidR="00EB4FAD" w:rsidRDefault="00EB4FAD" w:rsidP="00EB4FAD">
      <w:pPr>
        <w:rPr>
          <w:rFonts w:eastAsia="SimSun"/>
          <w:lang w:val="en-US" w:eastAsia="zh-CN"/>
        </w:rPr>
      </w:pPr>
    </w:p>
    <w:p w14:paraId="753F92EE" w14:textId="77777777" w:rsidR="00EB4FAD" w:rsidRDefault="00EB4FAD" w:rsidP="00EB4FAD">
      <w:pPr>
        <w:rPr>
          <w:rFonts w:eastAsia="SimSun"/>
          <w:lang w:val="en-US" w:eastAsia="zh-CN"/>
        </w:rPr>
      </w:pPr>
    </w:p>
    <w:p w14:paraId="236D539D" w14:textId="45899BB8" w:rsidR="00EB4FAD" w:rsidRDefault="00EB4FAD" w:rsidP="00EB4FAD">
      <w:r>
        <w:rPr>
          <w:rFonts w:eastAsia="SimSun"/>
          <w:b/>
          <w:bCs/>
        </w:rPr>
        <w:t>Supplementary figure 1: Network evidence map</w:t>
      </w:r>
      <w:r>
        <w:rPr>
          <w:rFonts w:eastAsia="SimSun" w:hint="eastAsia"/>
          <w:b/>
          <w:bCs/>
          <w:lang w:val="en-US" w:eastAsia="zh-CN"/>
        </w:rPr>
        <w:t>-Different remote exercises</w:t>
      </w:r>
    </w:p>
    <w:p w14:paraId="342D8361" w14:textId="77777777" w:rsidR="00EB4FAD" w:rsidRDefault="00EB4FAD" w:rsidP="00EB4FAD">
      <w:r>
        <w:rPr>
          <w:rFonts w:hint="eastAsia"/>
          <w:noProof/>
        </w:rPr>
        <w:drawing>
          <wp:inline distT="0" distB="0" distL="114300" distR="114300" wp14:anchorId="1EC4C82F" wp14:editId="7E406C3E">
            <wp:extent cx="5262880" cy="3827780"/>
            <wp:effectExtent l="0" t="0" r="10160" b="12700"/>
            <wp:docPr id="6" name="图片 6" descr="6M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MWD"/>
                    <pic:cNvPicPr>
                      <a:picLocks noChangeAspect="1"/>
                    </pic:cNvPicPr>
                  </pic:nvPicPr>
                  <pic:blipFill>
                    <a:blip r:embed="rId11"/>
                    <a:stretch>
                      <a:fillRect/>
                    </a:stretch>
                  </pic:blipFill>
                  <pic:spPr>
                    <a:xfrm>
                      <a:off x="0" y="0"/>
                      <a:ext cx="5262880" cy="3827780"/>
                    </a:xfrm>
                    <a:prstGeom prst="rect">
                      <a:avLst/>
                    </a:prstGeom>
                  </pic:spPr>
                </pic:pic>
              </a:graphicData>
            </a:graphic>
          </wp:inline>
        </w:drawing>
      </w:r>
    </w:p>
    <w:p w14:paraId="5115F5CE" w14:textId="77777777" w:rsidR="00EB4FAD" w:rsidRDefault="00EB4FAD" w:rsidP="00EB4FAD">
      <w:pPr>
        <w:jc w:val="center"/>
        <w:rPr>
          <w:rFonts w:eastAsia="SimSun"/>
          <w:lang w:bidi="ar"/>
        </w:rPr>
      </w:pPr>
      <w:r>
        <w:rPr>
          <w:rFonts w:eastAsia="SimSun" w:hint="eastAsia"/>
          <w:lang w:bidi="ar"/>
        </w:rPr>
        <w:t>Exercise capacity (6MWD)</w:t>
      </w:r>
    </w:p>
    <w:p w14:paraId="5283CA4F" w14:textId="77777777" w:rsidR="00EB4FAD" w:rsidRDefault="00EB4FAD" w:rsidP="00EB4FAD">
      <w:r>
        <w:rPr>
          <w:rFonts w:hint="eastAsia"/>
          <w:noProof/>
        </w:rPr>
        <w:lastRenderedPageBreak/>
        <w:drawing>
          <wp:inline distT="0" distB="0" distL="114300" distR="114300" wp14:anchorId="08857712" wp14:editId="03359A6D">
            <wp:extent cx="5262880" cy="3827780"/>
            <wp:effectExtent l="0" t="0" r="10160" b="12700"/>
            <wp:docPr id="7" name="图片 7" descr="Daily activity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aily activity time"/>
                    <pic:cNvPicPr>
                      <a:picLocks noChangeAspect="1"/>
                    </pic:cNvPicPr>
                  </pic:nvPicPr>
                  <pic:blipFill>
                    <a:blip r:embed="rId12"/>
                    <a:stretch>
                      <a:fillRect/>
                    </a:stretch>
                  </pic:blipFill>
                  <pic:spPr>
                    <a:xfrm>
                      <a:off x="0" y="0"/>
                      <a:ext cx="5262880" cy="3827780"/>
                    </a:xfrm>
                    <a:prstGeom prst="rect">
                      <a:avLst/>
                    </a:prstGeom>
                  </pic:spPr>
                </pic:pic>
              </a:graphicData>
            </a:graphic>
          </wp:inline>
        </w:drawing>
      </w:r>
    </w:p>
    <w:p w14:paraId="24F516D0" w14:textId="77777777" w:rsidR="00EB4FAD" w:rsidRDefault="00EB4FAD" w:rsidP="00EB4FAD">
      <w:pPr>
        <w:tabs>
          <w:tab w:val="left" w:pos="742"/>
        </w:tabs>
        <w:jc w:val="center"/>
      </w:pPr>
      <w:r>
        <w:rPr>
          <w:rFonts w:eastAsia="SimSun" w:hint="eastAsia"/>
          <w:lang w:bidi="ar"/>
        </w:rPr>
        <w:t>Physical</w:t>
      </w:r>
      <w:r>
        <w:rPr>
          <w:rFonts w:eastAsia="SimSun" w:hint="eastAsia"/>
          <w:lang w:val="en-US" w:eastAsia="zh-CN" w:bidi="ar"/>
        </w:rPr>
        <w:t xml:space="preserve"> </w:t>
      </w:r>
      <w:r>
        <w:rPr>
          <w:rFonts w:eastAsia="SimSun" w:hint="eastAsia"/>
          <w:lang w:bidi="ar"/>
        </w:rPr>
        <w:t>activity</w:t>
      </w:r>
      <w:r>
        <w:rPr>
          <w:rFonts w:eastAsia="SimSun" w:hint="eastAsia"/>
          <w:lang w:val="en-US" w:eastAsia="zh-CN" w:bidi="ar"/>
        </w:rPr>
        <w:t xml:space="preserve"> </w:t>
      </w:r>
      <w:r>
        <w:rPr>
          <w:rFonts w:eastAsia="SimSun" w:hint="eastAsia"/>
          <w:lang w:bidi="ar"/>
        </w:rPr>
        <w:t>(Daily</w:t>
      </w:r>
      <w:r>
        <w:rPr>
          <w:rFonts w:eastAsia="SimSun" w:hint="eastAsia"/>
          <w:lang w:val="en-US" w:eastAsia="zh-CN" w:bidi="ar"/>
        </w:rPr>
        <w:t xml:space="preserve"> </w:t>
      </w:r>
      <w:r>
        <w:rPr>
          <w:rFonts w:eastAsia="SimSun" w:hint="eastAsia"/>
          <w:lang w:bidi="ar"/>
        </w:rPr>
        <w:t>activity</w:t>
      </w:r>
      <w:r>
        <w:rPr>
          <w:rFonts w:eastAsia="SimSun" w:hint="eastAsia"/>
          <w:lang w:val="en-US" w:eastAsia="zh-CN" w:bidi="ar"/>
        </w:rPr>
        <w:t xml:space="preserve"> </w:t>
      </w:r>
      <w:r>
        <w:rPr>
          <w:rFonts w:eastAsia="SimSun" w:hint="eastAsia"/>
          <w:lang w:bidi="ar"/>
        </w:rPr>
        <w:t>time)</w:t>
      </w:r>
    </w:p>
    <w:p w14:paraId="6978E26E" w14:textId="77777777" w:rsidR="00EB4FAD" w:rsidRDefault="00EB4FAD" w:rsidP="00EB4FAD">
      <w:r>
        <w:rPr>
          <w:rFonts w:hint="eastAsia"/>
          <w:noProof/>
        </w:rPr>
        <w:drawing>
          <wp:inline distT="0" distB="0" distL="114300" distR="114300" wp14:anchorId="3A71F382" wp14:editId="409786A4">
            <wp:extent cx="5262880" cy="3827780"/>
            <wp:effectExtent l="0" t="0" r="10160" b="12700"/>
            <wp:docPr id="10" name="图片 10" descr="Daily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aily step"/>
                    <pic:cNvPicPr>
                      <a:picLocks noChangeAspect="1"/>
                    </pic:cNvPicPr>
                  </pic:nvPicPr>
                  <pic:blipFill>
                    <a:blip r:embed="rId13"/>
                    <a:stretch>
                      <a:fillRect/>
                    </a:stretch>
                  </pic:blipFill>
                  <pic:spPr>
                    <a:xfrm>
                      <a:off x="0" y="0"/>
                      <a:ext cx="5262880" cy="3827780"/>
                    </a:xfrm>
                    <a:prstGeom prst="rect">
                      <a:avLst/>
                    </a:prstGeom>
                  </pic:spPr>
                </pic:pic>
              </a:graphicData>
            </a:graphic>
          </wp:inline>
        </w:drawing>
      </w:r>
    </w:p>
    <w:p w14:paraId="5D9390FE" w14:textId="77777777" w:rsidR="00EB4FAD" w:rsidRDefault="00EB4FAD" w:rsidP="00EB4FAD">
      <w:pPr>
        <w:jc w:val="center"/>
        <w:rPr>
          <w:rFonts w:eastAsia="SimSun"/>
          <w:lang w:bidi="ar"/>
        </w:rPr>
      </w:pPr>
      <w:r>
        <w:rPr>
          <w:rFonts w:eastAsia="SimSun" w:hint="eastAsia"/>
          <w:lang w:bidi="ar"/>
        </w:rPr>
        <w:t>Physical activity (Daily step)</w:t>
      </w:r>
    </w:p>
    <w:p w14:paraId="012E43DB" w14:textId="77777777" w:rsidR="00EB4FAD" w:rsidRDefault="00EB4FAD" w:rsidP="00EB4FAD"/>
    <w:p w14:paraId="66EDEB65" w14:textId="77777777" w:rsidR="00EB4FAD" w:rsidRDefault="00EB4FAD" w:rsidP="00EB4FAD">
      <w:r>
        <w:rPr>
          <w:rFonts w:hint="eastAsia"/>
          <w:noProof/>
        </w:rPr>
        <w:lastRenderedPageBreak/>
        <w:drawing>
          <wp:inline distT="0" distB="0" distL="114300" distR="114300" wp14:anchorId="101505D7" wp14:editId="118DCECB">
            <wp:extent cx="5262880" cy="3827780"/>
            <wp:effectExtent l="0" t="0" r="10160" b="12700"/>
            <wp:docPr id="9" name="图片 9" descr="Nega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Negative scale"/>
                    <pic:cNvPicPr>
                      <a:picLocks noChangeAspect="1"/>
                    </pic:cNvPicPr>
                  </pic:nvPicPr>
                  <pic:blipFill>
                    <a:blip r:embed="rId14"/>
                    <a:stretch>
                      <a:fillRect/>
                    </a:stretch>
                  </pic:blipFill>
                  <pic:spPr>
                    <a:xfrm>
                      <a:off x="0" y="0"/>
                      <a:ext cx="5262880" cy="3827780"/>
                    </a:xfrm>
                    <a:prstGeom prst="rect">
                      <a:avLst/>
                    </a:prstGeom>
                  </pic:spPr>
                </pic:pic>
              </a:graphicData>
            </a:graphic>
          </wp:inline>
        </w:drawing>
      </w:r>
    </w:p>
    <w:p w14:paraId="506C5C6E" w14:textId="77777777" w:rsidR="00EB4FAD" w:rsidRDefault="00EB4FAD" w:rsidP="00EB4FAD">
      <w:pPr>
        <w:tabs>
          <w:tab w:val="left" w:pos="2618"/>
        </w:tabs>
        <w:jc w:val="center"/>
      </w:pPr>
      <w:r>
        <w:rPr>
          <w:rFonts w:eastAsia="SimSun" w:hint="eastAsia"/>
          <w:lang w:bidi="ar"/>
        </w:rPr>
        <w:t>Quality of life (Negative scale)</w:t>
      </w:r>
    </w:p>
    <w:p w14:paraId="6822CBFD" w14:textId="77777777" w:rsidR="00EB4FAD" w:rsidRDefault="00EB4FAD" w:rsidP="00EB4FAD">
      <w:r>
        <w:rPr>
          <w:rFonts w:hint="eastAsia"/>
          <w:noProof/>
        </w:rPr>
        <w:drawing>
          <wp:inline distT="0" distB="0" distL="114300" distR="114300" wp14:anchorId="0842F261" wp14:editId="0B59224C">
            <wp:extent cx="5262880" cy="3827780"/>
            <wp:effectExtent l="0" t="0" r="10160" b="12700"/>
            <wp:docPr id="8" name="图片 8" descr="Posi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ositive scale"/>
                    <pic:cNvPicPr>
                      <a:picLocks noChangeAspect="1"/>
                    </pic:cNvPicPr>
                  </pic:nvPicPr>
                  <pic:blipFill>
                    <a:blip r:embed="rId15"/>
                    <a:stretch>
                      <a:fillRect/>
                    </a:stretch>
                  </pic:blipFill>
                  <pic:spPr>
                    <a:xfrm>
                      <a:off x="0" y="0"/>
                      <a:ext cx="5262880" cy="3827780"/>
                    </a:xfrm>
                    <a:prstGeom prst="rect">
                      <a:avLst/>
                    </a:prstGeom>
                  </pic:spPr>
                </pic:pic>
              </a:graphicData>
            </a:graphic>
          </wp:inline>
        </w:drawing>
      </w:r>
    </w:p>
    <w:p w14:paraId="19F8958F" w14:textId="77777777" w:rsidR="00EB4FAD" w:rsidRDefault="00EB4FAD" w:rsidP="00EB4FAD">
      <w:pPr>
        <w:jc w:val="center"/>
        <w:rPr>
          <w:rFonts w:eastAsia="SimSun"/>
          <w:lang w:bidi="ar"/>
        </w:rPr>
      </w:pPr>
      <w:r>
        <w:rPr>
          <w:rFonts w:eastAsia="SimSun" w:hint="eastAsia"/>
          <w:lang w:bidi="ar"/>
        </w:rPr>
        <w:t>Quality</w:t>
      </w:r>
      <w:r>
        <w:rPr>
          <w:rFonts w:eastAsia="SimSun"/>
          <w:lang w:bidi="ar"/>
        </w:rPr>
        <w:t xml:space="preserve"> of life </w:t>
      </w:r>
      <w:r>
        <w:rPr>
          <w:rFonts w:eastAsia="SimSun" w:hint="eastAsia"/>
          <w:lang w:bidi="ar"/>
        </w:rPr>
        <w:t>(Positive</w:t>
      </w:r>
      <w:r>
        <w:rPr>
          <w:rFonts w:eastAsia="SimSun"/>
          <w:lang w:bidi="ar"/>
        </w:rPr>
        <w:t xml:space="preserve"> scale)</w:t>
      </w:r>
    </w:p>
    <w:p w14:paraId="708E50F5" w14:textId="77777777" w:rsidR="00EB4FAD" w:rsidRDefault="00EB4FAD" w:rsidP="00EB4FAD">
      <w:pPr>
        <w:spacing w:beforeLines="50" w:before="120" w:afterLines="50" w:after="120" w:line="360" w:lineRule="auto"/>
        <w:rPr>
          <w:rFonts w:eastAsia="SimSun"/>
        </w:rPr>
      </w:pPr>
      <w:r>
        <w:rPr>
          <w:rFonts w:eastAsia="SimSun"/>
        </w:rPr>
        <w:t>Note: The dots represent different rehabilitation interventions, the area of the dots represents the corresponding sample size, and the connecting line between the dots represents the number of studies. Exer.: Exercise; PR: Pulmonary Rehabilitation; Negative scale: higher scores indicate lower quality of life for patients; Positive scale: Higher scores indicate higher quality of life for patients.</w:t>
      </w:r>
    </w:p>
    <w:p w14:paraId="68518EFB" w14:textId="48C0F86E" w:rsidR="00EB4FAD" w:rsidRDefault="00EB4FAD" w:rsidP="00EB4FAD">
      <w:pPr>
        <w:spacing w:beforeLines="50" w:before="120" w:afterLines="50" w:after="120" w:line="360" w:lineRule="auto"/>
        <w:jc w:val="center"/>
        <w:rPr>
          <w:b/>
          <w:bCs/>
        </w:rPr>
      </w:pPr>
      <w:r>
        <w:rPr>
          <w:b/>
          <w:bCs/>
        </w:rPr>
        <w:lastRenderedPageBreak/>
        <w:t>Supplementary table 1: Results of inconsistency testing of different rehabilitation interventions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0"/>
        <w:gridCol w:w="2130"/>
        <w:gridCol w:w="2131"/>
        <w:gridCol w:w="2131"/>
      </w:tblGrid>
      <w:tr w:rsidR="00EB4FAD" w14:paraId="36EAC10A" w14:textId="77777777" w:rsidTr="006825EF">
        <w:tc>
          <w:tcPr>
            <w:tcW w:w="2130" w:type="dxa"/>
            <w:tcBorders>
              <w:top w:val="single" w:sz="8" w:space="0" w:color="auto"/>
              <w:bottom w:val="single" w:sz="4" w:space="0" w:color="auto"/>
            </w:tcBorders>
          </w:tcPr>
          <w:p w14:paraId="1BE71D5C" w14:textId="77777777" w:rsidR="00EB4FAD" w:rsidRDefault="00EB4FAD" w:rsidP="006825EF">
            <w:pPr>
              <w:spacing w:beforeLines="50" w:before="120" w:afterLines="50" w:after="120" w:line="360" w:lineRule="auto"/>
              <w:rPr>
                <w:rFonts w:eastAsia="SimSun"/>
                <w:b/>
                <w:bCs/>
              </w:rPr>
            </w:pPr>
            <w:r>
              <w:rPr>
                <w:rFonts w:eastAsia="SimSun"/>
                <w:b/>
                <w:bCs/>
              </w:rPr>
              <w:t>Outcome measure</w:t>
            </w:r>
          </w:p>
        </w:tc>
        <w:tc>
          <w:tcPr>
            <w:tcW w:w="2130" w:type="dxa"/>
            <w:tcBorders>
              <w:top w:val="single" w:sz="8" w:space="0" w:color="auto"/>
              <w:bottom w:val="single" w:sz="4" w:space="0" w:color="auto"/>
            </w:tcBorders>
          </w:tcPr>
          <w:p w14:paraId="0C5E14A9" w14:textId="77777777" w:rsidR="00EB4FAD" w:rsidRDefault="00EB4FAD" w:rsidP="006825EF">
            <w:pPr>
              <w:spacing w:beforeLines="50" w:before="120" w:afterLines="50" w:after="120" w:line="360" w:lineRule="auto"/>
              <w:rPr>
                <w:rFonts w:eastAsia="SimSun"/>
                <w:b/>
                <w:bCs/>
              </w:rPr>
            </w:pPr>
            <w:r>
              <w:rPr>
                <w:rFonts w:eastAsia="SimSun"/>
                <w:b/>
                <w:bCs/>
              </w:rPr>
              <w:t>Closed loop</w:t>
            </w:r>
          </w:p>
        </w:tc>
        <w:tc>
          <w:tcPr>
            <w:tcW w:w="2131" w:type="dxa"/>
            <w:tcBorders>
              <w:top w:val="single" w:sz="8" w:space="0" w:color="auto"/>
              <w:bottom w:val="single" w:sz="4" w:space="0" w:color="auto"/>
            </w:tcBorders>
          </w:tcPr>
          <w:p w14:paraId="104B60C1" w14:textId="77777777" w:rsidR="00EB4FAD" w:rsidRDefault="00EB4FAD" w:rsidP="006825EF">
            <w:pPr>
              <w:spacing w:beforeLines="50" w:before="120" w:afterLines="50" w:after="120" w:line="360" w:lineRule="auto"/>
              <w:rPr>
                <w:rFonts w:eastAsia="SimSun"/>
                <w:b/>
                <w:bCs/>
              </w:rPr>
            </w:pPr>
            <w:r>
              <w:rPr>
                <w:rFonts w:eastAsia="SimSun" w:hint="eastAsia"/>
                <w:b/>
                <w:bCs/>
              </w:rPr>
              <w:t>IF</w:t>
            </w:r>
          </w:p>
        </w:tc>
        <w:tc>
          <w:tcPr>
            <w:tcW w:w="2131" w:type="dxa"/>
            <w:tcBorders>
              <w:top w:val="single" w:sz="8" w:space="0" w:color="auto"/>
              <w:bottom w:val="single" w:sz="4" w:space="0" w:color="auto"/>
            </w:tcBorders>
          </w:tcPr>
          <w:p w14:paraId="36CB78EC" w14:textId="77777777" w:rsidR="00EB4FAD" w:rsidRDefault="00EB4FAD" w:rsidP="006825EF">
            <w:pPr>
              <w:spacing w:beforeLines="50" w:before="120" w:afterLines="50" w:after="120" w:line="360" w:lineRule="auto"/>
              <w:rPr>
                <w:rFonts w:eastAsia="SimSun"/>
                <w:b/>
                <w:bCs/>
              </w:rPr>
            </w:pPr>
            <w:r>
              <w:rPr>
                <w:rFonts w:eastAsia="SimSun" w:hint="eastAsia"/>
                <w:b/>
                <w:bCs/>
              </w:rPr>
              <w:t>9</w:t>
            </w:r>
            <w:r>
              <w:rPr>
                <w:rFonts w:eastAsia="SimSun"/>
                <w:b/>
                <w:bCs/>
              </w:rPr>
              <w:t>5</w:t>
            </w:r>
            <w:r>
              <w:rPr>
                <w:rFonts w:eastAsia="SimSun" w:hint="eastAsia"/>
                <w:b/>
                <w:bCs/>
              </w:rPr>
              <w:t>%CI</w:t>
            </w:r>
          </w:p>
        </w:tc>
      </w:tr>
      <w:tr w:rsidR="00EB4FAD" w14:paraId="309F1FFD" w14:textId="77777777" w:rsidTr="006825EF">
        <w:tc>
          <w:tcPr>
            <w:tcW w:w="2130" w:type="dxa"/>
            <w:tcBorders>
              <w:top w:val="single" w:sz="4" w:space="0" w:color="auto"/>
              <w:bottom w:val="nil"/>
            </w:tcBorders>
          </w:tcPr>
          <w:p w14:paraId="66FC6529" w14:textId="77777777" w:rsidR="00EB4FAD" w:rsidRDefault="00EB4FAD" w:rsidP="006825EF">
            <w:pPr>
              <w:spacing w:beforeLines="50" w:before="120" w:afterLines="50" w:after="120" w:line="360" w:lineRule="auto"/>
              <w:rPr>
                <w:rFonts w:eastAsia="SimSun"/>
              </w:rPr>
            </w:pPr>
            <w:r>
              <w:t>Exercise capacity (6MWD)</w:t>
            </w:r>
          </w:p>
        </w:tc>
        <w:tc>
          <w:tcPr>
            <w:tcW w:w="2130" w:type="dxa"/>
            <w:tcBorders>
              <w:top w:val="single" w:sz="4" w:space="0" w:color="auto"/>
              <w:bottom w:val="nil"/>
            </w:tcBorders>
          </w:tcPr>
          <w:p w14:paraId="7BC1CF80" w14:textId="77777777" w:rsidR="00EB4FAD" w:rsidRDefault="00EB4FAD" w:rsidP="006825EF">
            <w:pPr>
              <w:spacing w:beforeLines="50" w:before="120" w:afterLines="50" w:after="120" w:line="360" w:lineRule="auto"/>
              <w:rPr>
                <w:rFonts w:eastAsia="SimSun"/>
              </w:rPr>
            </w:pPr>
            <w:r>
              <w:rPr>
                <w:rFonts w:eastAsia="SimSun"/>
              </w:rPr>
              <w:t>A-B-F</w:t>
            </w:r>
          </w:p>
        </w:tc>
        <w:tc>
          <w:tcPr>
            <w:tcW w:w="2131" w:type="dxa"/>
            <w:tcBorders>
              <w:top w:val="single" w:sz="4" w:space="0" w:color="auto"/>
              <w:bottom w:val="nil"/>
            </w:tcBorders>
          </w:tcPr>
          <w:p w14:paraId="55425A22" w14:textId="77777777" w:rsidR="00EB4FAD" w:rsidRDefault="00EB4FAD" w:rsidP="006825EF">
            <w:pPr>
              <w:spacing w:beforeLines="50" w:before="120" w:afterLines="50" w:after="120" w:line="360" w:lineRule="auto"/>
              <w:rPr>
                <w:rFonts w:eastAsia="SimSun"/>
              </w:rPr>
            </w:pPr>
            <w:r>
              <w:rPr>
                <w:rFonts w:eastAsia="SimSun"/>
              </w:rPr>
              <w:t>0.608</w:t>
            </w:r>
          </w:p>
        </w:tc>
        <w:tc>
          <w:tcPr>
            <w:tcW w:w="2131" w:type="dxa"/>
            <w:tcBorders>
              <w:top w:val="single" w:sz="4" w:space="0" w:color="auto"/>
              <w:bottom w:val="nil"/>
            </w:tcBorders>
          </w:tcPr>
          <w:p w14:paraId="6D88B546" w14:textId="77777777" w:rsidR="00EB4FAD" w:rsidRDefault="00EB4FAD" w:rsidP="006825EF">
            <w:pPr>
              <w:spacing w:beforeLines="50" w:before="120" w:afterLines="50" w:after="120" w:line="360" w:lineRule="auto"/>
              <w:rPr>
                <w:rFonts w:eastAsia="SimSun"/>
              </w:rPr>
            </w:pPr>
            <w:r>
              <w:rPr>
                <w:rFonts w:eastAsia="SimSun"/>
              </w:rPr>
              <w:t>0.00-2.71</w:t>
            </w:r>
          </w:p>
        </w:tc>
      </w:tr>
      <w:tr w:rsidR="00EB4FAD" w14:paraId="68C4B2FC" w14:textId="77777777" w:rsidTr="006825EF">
        <w:tc>
          <w:tcPr>
            <w:tcW w:w="2130" w:type="dxa"/>
            <w:tcBorders>
              <w:top w:val="nil"/>
              <w:bottom w:val="nil"/>
            </w:tcBorders>
          </w:tcPr>
          <w:p w14:paraId="639AF391"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4A7EE687" w14:textId="77777777" w:rsidR="00EB4FAD" w:rsidRDefault="00EB4FAD" w:rsidP="006825EF">
            <w:pPr>
              <w:spacing w:beforeLines="50" w:before="120" w:afterLines="50" w:after="120" w:line="360" w:lineRule="auto"/>
              <w:rPr>
                <w:rFonts w:eastAsia="SimSun"/>
              </w:rPr>
            </w:pPr>
            <w:r>
              <w:rPr>
                <w:rFonts w:eastAsia="SimSun"/>
              </w:rPr>
              <w:t>A-D-E-G</w:t>
            </w:r>
          </w:p>
        </w:tc>
        <w:tc>
          <w:tcPr>
            <w:tcW w:w="2131" w:type="dxa"/>
            <w:tcBorders>
              <w:top w:val="nil"/>
              <w:bottom w:val="nil"/>
            </w:tcBorders>
          </w:tcPr>
          <w:p w14:paraId="015EB59E" w14:textId="77777777" w:rsidR="00EB4FAD" w:rsidRDefault="00EB4FAD" w:rsidP="006825EF">
            <w:pPr>
              <w:spacing w:beforeLines="50" w:before="120" w:afterLines="50" w:after="120" w:line="360" w:lineRule="auto"/>
              <w:rPr>
                <w:rFonts w:eastAsia="SimSun"/>
              </w:rPr>
            </w:pPr>
            <w:r>
              <w:rPr>
                <w:rFonts w:eastAsia="SimSun"/>
              </w:rPr>
              <w:t>0.466</w:t>
            </w:r>
          </w:p>
        </w:tc>
        <w:tc>
          <w:tcPr>
            <w:tcW w:w="2131" w:type="dxa"/>
            <w:tcBorders>
              <w:top w:val="nil"/>
              <w:bottom w:val="nil"/>
            </w:tcBorders>
          </w:tcPr>
          <w:p w14:paraId="296A2972"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w:t>
            </w:r>
            <w:r>
              <w:rPr>
                <w:rFonts w:eastAsia="SimSun" w:hint="eastAsia"/>
              </w:rPr>
              <w:t>.</w:t>
            </w:r>
            <w:r>
              <w:rPr>
                <w:rFonts w:eastAsia="SimSun"/>
              </w:rPr>
              <w:t>90</w:t>
            </w:r>
          </w:p>
        </w:tc>
      </w:tr>
      <w:tr w:rsidR="00EB4FAD" w14:paraId="531121C2" w14:textId="77777777" w:rsidTr="006825EF">
        <w:tc>
          <w:tcPr>
            <w:tcW w:w="2130" w:type="dxa"/>
            <w:tcBorders>
              <w:top w:val="nil"/>
              <w:bottom w:val="nil"/>
            </w:tcBorders>
          </w:tcPr>
          <w:p w14:paraId="5D135835"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4A2BC591" w14:textId="77777777" w:rsidR="00EB4FAD" w:rsidRDefault="00EB4FAD" w:rsidP="006825EF">
            <w:pPr>
              <w:spacing w:beforeLines="50" w:before="120" w:afterLines="50" w:after="120" w:line="360" w:lineRule="auto"/>
              <w:rPr>
                <w:rFonts w:eastAsia="SimSun"/>
              </w:rPr>
            </w:pPr>
            <w:r>
              <w:rPr>
                <w:rFonts w:eastAsia="SimSun"/>
              </w:rPr>
              <w:t>A-B-D-G</w:t>
            </w:r>
          </w:p>
        </w:tc>
        <w:tc>
          <w:tcPr>
            <w:tcW w:w="2131" w:type="dxa"/>
            <w:tcBorders>
              <w:top w:val="nil"/>
              <w:bottom w:val="nil"/>
            </w:tcBorders>
          </w:tcPr>
          <w:p w14:paraId="0C471D20" w14:textId="77777777" w:rsidR="00EB4FAD" w:rsidRDefault="00EB4FAD" w:rsidP="006825EF">
            <w:pPr>
              <w:spacing w:beforeLines="50" w:before="120" w:afterLines="50" w:after="120" w:line="360" w:lineRule="auto"/>
              <w:rPr>
                <w:rFonts w:eastAsia="SimSun"/>
              </w:rPr>
            </w:pPr>
            <w:r>
              <w:rPr>
                <w:rFonts w:eastAsia="SimSun"/>
              </w:rPr>
              <w:t>0.385</w:t>
            </w:r>
          </w:p>
        </w:tc>
        <w:tc>
          <w:tcPr>
            <w:tcW w:w="2131" w:type="dxa"/>
            <w:tcBorders>
              <w:top w:val="nil"/>
              <w:bottom w:val="nil"/>
            </w:tcBorders>
          </w:tcPr>
          <w:p w14:paraId="1F35191D"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2</w:t>
            </w:r>
            <w:r>
              <w:rPr>
                <w:rFonts w:eastAsia="SimSun" w:hint="eastAsia"/>
              </w:rPr>
              <w:t>.</w:t>
            </w:r>
            <w:r>
              <w:rPr>
                <w:rFonts w:eastAsia="SimSun"/>
              </w:rPr>
              <w:t>29</w:t>
            </w:r>
          </w:p>
        </w:tc>
      </w:tr>
      <w:tr w:rsidR="00EB4FAD" w14:paraId="5F7E55D8" w14:textId="77777777" w:rsidTr="006825EF">
        <w:tc>
          <w:tcPr>
            <w:tcW w:w="2130" w:type="dxa"/>
            <w:tcBorders>
              <w:top w:val="nil"/>
              <w:bottom w:val="nil"/>
            </w:tcBorders>
          </w:tcPr>
          <w:p w14:paraId="53490078"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32A3D223" w14:textId="77777777" w:rsidR="00EB4FAD" w:rsidRDefault="00EB4FAD" w:rsidP="006825EF">
            <w:pPr>
              <w:spacing w:beforeLines="50" w:before="120" w:afterLines="50" w:after="120" w:line="360" w:lineRule="auto"/>
              <w:rPr>
                <w:rFonts w:eastAsia="SimSun"/>
              </w:rPr>
            </w:pPr>
            <w:r>
              <w:rPr>
                <w:rFonts w:eastAsia="SimSun"/>
              </w:rPr>
              <w:t>A-C-E-G</w:t>
            </w:r>
          </w:p>
        </w:tc>
        <w:tc>
          <w:tcPr>
            <w:tcW w:w="2131" w:type="dxa"/>
            <w:tcBorders>
              <w:top w:val="nil"/>
              <w:bottom w:val="nil"/>
            </w:tcBorders>
          </w:tcPr>
          <w:p w14:paraId="51C15AB0" w14:textId="77777777" w:rsidR="00EB4FAD" w:rsidRDefault="00EB4FAD" w:rsidP="006825EF">
            <w:pPr>
              <w:spacing w:beforeLines="50" w:before="120" w:afterLines="50" w:after="120" w:line="360" w:lineRule="auto"/>
              <w:rPr>
                <w:rFonts w:eastAsia="SimSun"/>
              </w:rPr>
            </w:pPr>
            <w:r>
              <w:rPr>
                <w:rFonts w:eastAsia="SimSun"/>
              </w:rPr>
              <w:t>0.254</w:t>
            </w:r>
          </w:p>
        </w:tc>
        <w:tc>
          <w:tcPr>
            <w:tcW w:w="2131" w:type="dxa"/>
            <w:tcBorders>
              <w:top w:val="nil"/>
              <w:bottom w:val="nil"/>
            </w:tcBorders>
          </w:tcPr>
          <w:p w14:paraId="01C0E0D7"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w:t>
            </w:r>
            <w:r>
              <w:rPr>
                <w:rFonts w:eastAsia="SimSun" w:hint="eastAsia"/>
              </w:rPr>
              <w:t>.</w:t>
            </w:r>
            <w:r>
              <w:rPr>
                <w:rFonts w:eastAsia="SimSun"/>
              </w:rPr>
              <w:t>19</w:t>
            </w:r>
          </w:p>
        </w:tc>
      </w:tr>
      <w:tr w:rsidR="00EB4FAD" w14:paraId="6C4D5673" w14:textId="77777777" w:rsidTr="006825EF">
        <w:tc>
          <w:tcPr>
            <w:tcW w:w="2130" w:type="dxa"/>
            <w:tcBorders>
              <w:top w:val="nil"/>
              <w:bottom w:val="nil"/>
            </w:tcBorders>
          </w:tcPr>
          <w:p w14:paraId="0CB03317"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5EA4A7E2" w14:textId="77777777" w:rsidR="00EB4FAD" w:rsidRDefault="00EB4FAD" w:rsidP="006825EF">
            <w:pPr>
              <w:spacing w:beforeLines="50" w:before="120" w:afterLines="50" w:after="120" w:line="360" w:lineRule="auto"/>
              <w:rPr>
                <w:rFonts w:eastAsia="SimSun"/>
              </w:rPr>
            </w:pPr>
            <w:r>
              <w:rPr>
                <w:rFonts w:eastAsia="SimSun"/>
              </w:rPr>
              <w:t>A-C-D-G</w:t>
            </w:r>
          </w:p>
        </w:tc>
        <w:tc>
          <w:tcPr>
            <w:tcW w:w="2131" w:type="dxa"/>
            <w:tcBorders>
              <w:top w:val="nil"/>
              <w:bottom w:val="nil"/>
            </w:tcBorders>
          </w:tcPr>
          <w:p w14:paraId="6DC98195" w14:textId="77777777" w:rsidR="00EB4FAD" w:rsidRDefault="00EB4FAD" w:rsidP="006825EF">
            <w:pPr>
              <w:spacing w:beforeLines="50" w:before="120" w:afterLines="50" w:after="120" w:line="360" w:lineRule="auto"/>
              <w:rPr>
                <w:rFonts w:eastAsia="SimSun"/>
              </w:rPr>
            </w:pPr>
            <w:r>
              <w:rPr>
                <w:rFonts w:eastAsia="SimSun"/>
              </w:rPr>
              <w:t>0.227</w:t>
            </w:r>
          </w:p>
        </w:tc>
        <w:tc>
          <w:tcPr>
            <w:tcW w:w="2131" w:type="dxa"/>
            <w:tcBorders>
              <w:top w:val="nil"/>
              <w:bottom w:val="nil"/>
            </w:tcBorders>
          </w:tcPr>
          <w:p w14:paraId="667D3454"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1.25</w:t>
            </w:r>
          </w:p>
        </w:tc>
      </w:tr>
      <w:tr w:rsidR="00EB4FAD" w14:paraId="3BCE3CEE" w14:textId="77777777" w:rsidTr="006825EF">
        <w:tc>
          <w:tcPr>
            <w:tcW w:w="2130" w:type="dxa"/>
            <w:tcBorders>
              <w:top w:val="nil"/>
              <w:bottom w:val="nil"/>
            </w:tcBorders>
          </w:tcPr>
          <w:p w14:paraId="6DFA751B"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3C6B8C69" w14:textId="77777777" w:rsidR="00EB4FAD" w:rsidRDefault="00EB4FAD" w:rsidP="006825EF">
            <w:pPr>
              <w:spacing w:beforeLines="50" w:before="120" w:afterLines="50" w:after="120" w:line="360" w:lineRule="auto"/>
              <w:rPr>
                <w:rFonts w:eastAsia="SimSun"/>
              </w:rPr>
            </w:pPr>
            <w:r>
              <w:rPr>
                <w:rFonts w:eastAsia="SimSun"/>
              </w:rPr>
              <w:t>A-B-C-G</w:t>
            </w:r>
          </w:p>
        </w:tc>
        <w:tc>
          <w:tcPr>
            <w:tcW w:w="2131" w:type="dxa"/>
            <w:tcBorders>
              <w:top w:val="nil"/>
              <w:bottom w:val="nil"/>
            </w:tcBorders>
          </w:tcPr>
          <w:p w14:paraId="04F67EE0" w14:textId="77777777" w:rsidR="00EB4FAD" w:rsidRDefault="00EB4FAD" w:rsidP="006825EF">
            <w:pPr>
              <w:spacing w:beforeLines="50" w:before="120" w:afterLines="50" w:after="120" w:line="360" w:lineRule="auto"/>
              <w:rPr>
                <w:rFonts w:eastAsia="SimSun"/>
              </w:rPr>
            </w:pPr>
            <w:r>
              <w:rPr>
                <w:rFonts w:eastAsia="SimSun"/>
              </w:rPr>
              <w:t>0.117</w:t>
            </w:r>
          </w:p>
        </w:tc>
        <w:tc>
          <w:tcPr>
            <w:tcW w:w="2131" w:type="dxa"/>
            <w:tcBorders>
              <w:top w:val="nil"/>
              <w:bottom w:val="nil"/>
            </w:tcBorders>
          </w:tcPr>
          <w:p w14:paraId="7F6E0BF9"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1.65</w:t>
            </w:r>
          </w:p>
        </w:tc>
      </w:tr>
      <w:tr w:rsidR="00EB4FAD" w14:paraId="1E7D515F" w14:textId="77777777" w:rsidTr="006825EF">
        <w:tc>
          <w:tcPr>
            <w:tcW w:w="2130" w:type="dxa"/>
            <w:tcBorders>
              <w:top w:val="nil"/>
              <w:bottom w:val="nil"/>
            </w:tcBorders>
          </w:tcPr>
          <w:p w14:paraId="72043878"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26F754C6" w14:textId="77777777" w:rsidR="00EB4FAD" w:rsidRDefault="00EB4FAD" w:rsidP="006825EF">
            <w:pPr>
              <w:spacing w:beforeLines="50" w:before="120" w:afterLines="50" w:after="120" w:line="360" w:lineRule="auto"/>
              <w:rPr>
                <w:rFonts w:eastAsia="SimSun"/>
              </w:rPr>
            </w:pPr>
            <w:r>
              <w:rPr>
                <w:rFonts w:eastAsia="SimSun"/>
              </w:rPr>
              <w:t>A-B-E-G</w:t>
            </w:r>
          </w:p>
        </w:tc>
        <w:tc>
          <w:tcPr>
            <w:tcW w:w="2131" w:type="dxa"/>
            <w:tcBorders>
              <w:top w:val="nil"/>
              <w:bottom w:val="nil"/>
            </w:tcBorders>
          </w:tcPr>
          <w:p w14:paraId="797BE919" w14:textId="77777777" w:rsidR="00EB4FAD" w:rsidRDefault="00EB4FAD" w:rsidP="006825EF">
            <w:pPr>
              <w:spacing w:beforeLines="50" w:before="120" w:afterLines="50" w:after="120" w:line="360" w:lineRule="auto"/>
              <w:rPr>
                <w:rFonts w:eastAsia="SimSun"/>
              </w:rPr>
            </w:pPr>
            <w:r>
              <w:rPr>
                <w:rFonts w:eastAsia="SimSun"/>
              </w:rPr>
              <w:t>0.103</w:t>
            </w:r>
          </w:p>
        </w:tc>
        <w:tc>
          <w:tcPr>
            <w:tcW w:w="2131" w:type="dxa"/>
            <w:tcBorders>
              <w:top w:val="nil"/>
              <w:bottom w:val="nil"/>
            </w:tcBorders>
          </w:tcPr>
          <w:p w14:paraId="21AA54A0"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2.59</w:t>
            </w:r>
          </w:p>
        </w:tc>
      </w:tr>
      <w:tr w:rsidR="00EB4FAD" w14:paraId="41BAC8E8" w14:textId="77777777" w:rsidTr="006825EF">
        <w:tc>
          <w:tcPr>
            <w:tcW w:w="2130" w:type="dxa"/>
            <w:tcBorders>
              <w:top w:val="nil"/>
              <w:bottom w:val="nil"/>
            </w:tcBorders>
          </w:tcPr>
          <w:p w14:paraId="48A77BC8" w14:textId="77777777" w:rsidR="00EB4FAD" w:rsidRDefault="00EB4FAD" w:rsidP="006825EF">
            <w:pPr>
              <w:spacing w:beforeLines="50" w:before="120" w:afterLines="50" w:after="120" w:line="360" w:lineRule="auto"/>
              <w:rPr>
                <w:rFonts w:eastAsia="SimSun"/>
              </w:rPr>
            </w:pPr>
            <w:r>
              <w:t>Physical activity (</w:t>
            </w:r>
            <w:r>
              <w:rPr>
                <w:rFonts w:hint="eastAsia"/>
              </w:rPr>
              <w:t>Daily</w:t>
            </w:r>
            <w:r>
              <w:t xml:space="preserve"> </w:t>
            </w:r>
            <w:r>
              <w:rPr>
                <w:rFonts w:hint="eastAsia"/>
              </w:rPr>
              <w:t>s</w:t>
            </w:r>
            <w:r>
              <w:t>tep)</w:t>
            </w:r>
          </w:p>
        </w:tc>
        <w:tc>
          <w:tcPr>
            <w:tcW w:w="2130" w:type="dxa"/>
            <w:tcBorders>
              <w:top w:val="nil"/>
              <w:bottom w:val="nil"/>
            </w:tcBorders>
          </w:tcPr>
          <w:p w14:paraId="5C44926D" w14:textId="77777777" w:rsidR="00EB4FAD" w:rsidRDefault="00EB4FAD" w:rsidP="006825EF">
            <w:pPr>
              <w:spacing w:beforeLines="50" w:before="120" w:afterLines="50" w:after="120" w:line="360" w:lineRule="auto"/>
              <w:rPr>
                <w:rFonts w:eastAsia="SimSun"/>
              </w:rPr>
            </w:pPr>
            <w:r>
              <w:rPr>
                <w:rFonts w:eastAsia="SimSun"/>
              </w:rPr>
              <w:t>A-B-E-G</w:t>
            </w:r>
          </w:p>
        </w:tc>
        <w:tc>
          <w:tcPr>
            <w:tcW w:w="2131" w:type="dxa"/>
            <w:tcBorders>
              <w:top w:val="nil"/>
              <w:bottom w:val="nil"/>
            </w:tcBorders>
          </w:tcPr>
          <w:p w14:paraId="4DB25995" w14:textId="77777777" w:rsidR="00EB4FAD" w:rsidRDefault="00EB4FAD" w:rsidP="006825EF">
            <w:pPr>
              <w:spacing w:beforeLines="50" w:before="120" w:afterLines="50" w:after="120" w:line="360" w:lineRule="auto"/>
              <w:rPr>
                <w:rFonts w:eastAsia="SimSun"/>
              </w:rPr>
            </w:pPr>
            <w:r>
              <w:rPr>
                <w:rFonts w:eastAsia="SimSun"/>
              </w:rPr>
              <w:t>0.337</w:t>
            </w:r>
          </w:p>
        </w:tc>
        <w:tc>
          <w:tcPr>
            <w:tcW w:w="2131" w:type="dxa"/>
            <w:tcBorders>
              <w:top w:val="nil"/>
              <w:bottom w:val="nil"/>
            </w:tcBorders>
          </w:tcPr>
          <w:p w14:paraId="4E2377E1"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1.76</w:t>
            </w:r>
          </w:p>
        </w:tc>
      </w:tr>
      <w:tr w:rsidR="00EB4FAD" w14:paraId="2A8D3BC2" w14:textId="77777777" w:rsidTr="006825EF">
        <w:tc>
          <w:tcPr>
            <w:tcW w:w="2130" w:type="dxa"/>
            <w:tcBorders>
              <w:top w:val="nil"/>
              <w:bottom w:val="nil"/>
            </w:tcBorders>
          </w:tcPr>
          <w:p w14:paraId="35BA41C6" w14:textId="77777777" w:rsidR="00EB4FAD" w:rsidRDefault="00EB4FAD" w:rsidP="006825EF">
            <w:pPr>
              <w:spacing w:beforeLines="50" w:before="120" w:afterLines="50" w:after="120" w:line="360" w:lineRule="auto"/>
              <w:rPr>
                <w:rFonts w:eastAsia="SimSun"/>
              </w:rPr>
            </w:pPr>
            <w:r>
              <w:t>Physical activity (Daily activity time)</w:t>
            </w:r>
          </w:p>
        </w:tc>
        <w:tc>
          <w:tcPr>
            <w:tcW w:w="2130" w:type="dxa"/>
            <w:tcBorders>
              <w:top w:val="nil"/>
              <w:bottom w:val="nil"/>
            </w:tcBorders>
          </w:tcPr>
          <w:p w14:paraId="457A2C6F" w14:textId="77777777" w:rsidR="00EB4FAD" w:rsidRDefault="00EB4FAD" w:rsidP="006825EF">
            <w:pPr>
              <w:spacing w:beforeLines="50" w:before="120" w:afterLines="50" w:after="120" w:line="360" w:lineRule="auto"/>
              <w:rPr>
                <w:rFonts w:eastAsia="SimSun"/>
              </w:rPr>
            </w:pPr>
            <w:r>
              <w:rPr>
                <w:rFonts w:eastAsia="SimSun"/>
              </w:rPr>
              <w:t>A-B-F</w:t>
            </w:r>
          </w:p>
        </w:tc>
        <w:tc>
          <w:tcPr>
            <w:tcW w:w="2131" w:type="dxa"/>
            <w:tcBorders>
              <w:top w:val="nil"/>
              <w:bottom w:val="nil"/>
            </w:tcBorders>
          </w:tcPr>
          <w:p w14:paraId="7B07808D" w14:textId="77777777" w:rsidR="00EB4FAD" w:rsidRDefault="00EB4FAD" w:rsidP="006825EF">
            <w:pPr>
              <w:spacing w:beforeLines="50" w:before="120" w:afterLines="50" w:after="120" w:line="360" w:lineRule="auto"/>
              <w:rPr>
                <w:rFonts w:eastAsia="SimSun"/>
              </w:rPr>
            </w:pPr>
            <w:r>
              <w:rPr>
                <w:rFonts w:eastAsia="SimSun"/>
              </w:rPr>
              <w:t>0.267</w:t>
            </w:r>
          </w:p>
        </w:tc>
        <w:tc>
          <w:tcPr>
            <w:tcW w:w="2131" w:type="dxa"/>
            <w:tcBorders>
              <w:top w:val="nil"/>
              <w:bottom w:val="nil"/>
            </w:tcBorders>
          </w:tcPr>
          <w:p w14:paraId="69DBA671" w14:textId="77777777" w:rsidR="00EB4FAD" w:rsidRDefault="00EB4FAD" w:rsidP="006825EF">
            <w:pPr>
              <w:spacing w:beforeLines="50" w:before="120" w:afterLines="50" w:after="120" w:line="360" w:lineRule="auto"/>
              <w:rPr>
                <w:rFonts w:eastAsia="SimSun"/>
              </w:rPr>
            </w:pPr>
            <w:r>
              <w:rPr>
                <w:rFonts w:eastAsia="SimSun"/>
              </w:rPr>
              <w:t>0.00-1.40</w:t>
            </w:r>
          </w:p>
        </w:tc>
      </w:tr>
      <w:tr w:rsidR="00EB4FAD" w14:paraId="764A2C0C" w14:textId="77777777" w:rsidTr="006825EF">
        <w:tc>
          <w:tcPr>
            <w:tcW w:w="2130" w:type="dxa"/>
            <w:tcBorders>
              <w:top w:val="nil"/>
              <w:bottom w:val="nil"/>
            </w:tcBorders>
          </w:tcPr>
          <w:p w14:paraId="073A3AE0" w14:textId="77777777" w:rsidR="00EB4FAD" w:rsidRDefault="00EB4FAD" w:rsidP="006825EF">
            <w:pPr>
              <w:spacing w:beforeLines="50" w:before="120" w:afterLines="50" w:after="120" w:line="360" w:lineRule="auto"/>
              <w:rPr>
                <w:rFonts w:eastAsia="SimSun"/>
              </w:rPr>
            </w:pPr>
            <w:r>
              <w:rPr>
                <w:rFonts w:eastAsia="SimSun" w:hint="eastAsia"/>
                <w:lang w:bidi="ar"/>
              </w:rPr>
              <w:t>Quality</w:t>
            </w:r>
            <w:r>
              <w:rPr>
                <w:rFonts w:eastAsia="SimSun"/>
                <w:lang w:bidi="ar"/>
              </w:rPr>
              <w:t xml:space="preserve"> of life </w:t>
            </w:r>
            <w:r>
              <w:rPr>
                <w:rFonts w:eastAsia="SimSun" w:hint="eastAsia"/>
                <w:lang w:bidi="ar"/>
              </w:rPr>
              <w:t>(</w:t>
            </w:r>
            <w:r>
              <w:rPr>
                <w:rFonts w:eastAsia="SimSun"/>
                <w:lang w:bidi="ar"/>
              </w:rPr>
              <w:t>Negative scale)</w:t>
            </w:r>
          </w:p>
        </w:tc>
        <w:tc>
          <w:tcPr>
            <w:tcW w:w="2130" w:type="dxa"/>
            <w:tcBorders>
              <w:top w:val="nil"/>
              <w:bottom w:val="nil"/>
            </w:tcBorders>
          </w:tcPr>
          <w:p w14:paraId="5FF15C18" w14:textId="77777777" w:rsidR="00EB4FAD" w:rsidRDefault="00EB4FAD" w:rsidP="006825EF">
            <w:pPr>
              <w:spacing w:beforeLines="50" w:before="120" w:afterLines="50" w:after="120" w:line="360" w:lineRule="auto"/>
              <w:rPr>
                <w:rFonts w:eastAsia="SimSun"/>
              </w:rPr>
            </w:pPr>
            <w:r>
              <w:rPr>
                <w:rFonts w:eastAsia="SimSun"/>
              </w:rPr>
              <w:t>A-B-C</w:t>
            </w:r>
          </w:p>
        </w:tc>
        <w:tc>
          <w:tcPr>
            <w:tcW w:w="2131" w:type="dxa"/>
            <w:tcBorders>
              <w:top w:val="nil"/>
              <w:bottom w:val="nil"/>
            </w:tcBorders>
          </w:tcPr>
          <w:p w14:paraId="4966F1D0" w14:textId="77777777" w:rsidR="00EB4FAD" w:rsidRDefault="00EB4FAD" w:rsidP="006825EF">
            <w:pPr>
              <w:spacing w:beforeLines="50" w:before="120" w:afterLines="50" w:after="120" w:line="360" w:lineRule="auto"/>
              <w:rPr>
                <w:rFonts w:eastAsia="SimSun"/>
              </w:rPr>
            </w:pPr>
            <w:r>
              <w:rPr>
                <w:rFonts w:eastAsia="SimSun"/>
              </w:rPr>
              <w:t>0.722</w:t>
            </w:r>
          </w:p>
        </w:tc>
        <w:tc>
          <w:tcPr>
            <w:tcW w:w="2131" w:type="dxa"/>
            <w:tcBorders>
              <w:top w:val="nil"/>
              <w:bottom w:val="nil"/>
            </w:tcBorders>
          </w:tcPr>
          <w:p w14:paraId="0D57A463"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2.19</w:t>
            </w:r>
          </w:p>
        </w:tc>
      </w:tr>
      <w:tr w:rsidR="00EB4FAD" w14:paraId="2A977994" w14:textId="77777777" w:rsidTr="006825EF">
        <w:tc>
          <w:tcPr>
            <w:tcW w:w="2130" w:type="dxa"/>
            <w:tcBorders>
              <w:top w:val="nil"/>
              <w:bottom w:val="nil"/>
            </w:tcBorders>
          </w:tcPr>
          <w:p w14:paraId="1688D082"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19B3C05A" w14:textId="77777777" w:rsidR="00EB4FAD" w:rsidRDefault="00EB4FAD" w:rsidP="006825EF">
            <w:pPr>
              <w:spacing w:beforeLines="50" w:before="120" w:afterLines="50" w:after="120" w:line="360" w:lineRule="auto"/>
              <w:rPr>
                <w:rFonts w:eastAsia="SimSun"/>
              </w:rPr>
            </w:pPr>
            <w:r>
              <w:rPr>
                <w:rFonts w:eastAsia="SimSun"/>
              </w:rPr>
              <w:t>A-B-F-H</w:t>
            </w:r>
          </w:p>
        </w:tc>
        <w:tc>
          <w:tcPr>
            <w:tcW w:w="2131" w:type="dxa"/>
            <w:tcBorders>
              <w:top w:val="nil"/>
              <w:bottom w:val="nil"/>
            </w:tcBorders>
          </w:tcPr>
          <w:p w14:paraId="1FE70E38" w14:textId="77777777" w:rsidR="00EB4FAD" w:rsidRDefault="00EB4FAD" w:rsidP="006825EF">
            <w:pPr>
              <w:spacing w:beforeLines="50" w:before="120" w:afterLines="50" w:after="120" w:line="360" w:lineRule="auto"/>
              <w:rPr>
                <w:rFonts w:eastAsia="SimSun"/>
              </w:rPr>
            </w:pPr>
            <w:r>
              <w:rPr>
                <w:rFonts w:eastAsia="SimSun"/>
              </w:rPr>
              <w:t>0.592</w:t>
            </w:r>
          </w:p>
        </w:tc>
        <w:tc>
          <w:tcPr>
            <w:tcW w:w="2131" w:type="dxa"/>
            <w:tcBorders>
              <w:top w:val="nil"/>
              <w:bottom w:val="nil"/>
            </w:tcBorders>
          </w:tcPr>
          <w:p w14:paraId="7E1945CB"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3.15</w:t>
            </w:r>
          </w:p>
        </w:tc>
      </w:tr>
      <w:tr w:rsidR="00EB4FAD" w14:paraId="7ECF01EA" w14:textId="77777777" w:rsidTr="006825EF">
        <w:tc>
          <w:tcPr>
            <w:tcW w:w="2130" w:type="dxa"/>
            <w:tcBorders>
              <w:top w:val="nil"/>
              <w:bottom w:val="nil"/>
            </w:tcBorders>
          </w:tcPr>
          <w:p w14:paraId="101FEDEC"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33F73154" w14:textId="77777777" w:rsidR="00EB4FAD" w:rsidRDefault="00EB4FAD" w:rsidP="006825EF">
            <w:pPr>
              <w:spacing w:beforeLines="50" w:before="120" w:afterLines="50" w:after="120" w:line="360" w:lineRule="auto"/>
              <w:rPr>
                <w:rFonts w:eastAsia="SimSun"/>
              </w:rPr>
            </w:pPr>
            <w:r>
              <w:rPr>
                <w:rFonts w:eastAsia="SimSun"/>
              </w:rPr>
              <w:t>A-C-E-G</w:t>
            </w:r>
          </w:p>
        </w:tc>
        <w:tc>
          <w:tcPr>
            <w:tcW w:w="2131" w:type="dxa"/>
            <w:tcBorders>
              <w:top w:val="nil"/>
              <w:bottom w:val="nil"/>
            </w:tcBorders>
          </w:tcPr>
          <w:p w14:paraId="2D2C3F01" w14:textId="77777777" w:rsidR="00EB4FAD" w:rsidRDefault="00EB4FAD" w:rsidP="006825EF">
            <w:pPr>
              <w:spacing w:beforeLines="50" w:before="120" w:afterLines="50" w:after="120" w:line="360" w:lineRule="auto"/>
              <w:rPr>
                <w:rFonts w:eastAsia="SimSun"/>
              </w:rPr>
            </w:pPr>
            <w:r>
              <w:rPr>
                <w:rFonts w:eastAsia="SimSun"/>
              </w:rPr>
              <w:t>0.310</w:t>
            </w:r>
          </w:p>
        </w:tc>
        <w:tc>
          <w:tcPr>
            <w:tcW w:w="2131" w:type="dxa"/>
            <w:tcBorders>
              <w:top w:val="nil"/>
              <w:bottom w:val="nil"/>
            </w:tcBorders>
          </w:tcPr>
          <w:p w14:paraId="1579DAE3"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1.18</w:t>
            </w:r>
          </w:p>
        </w:tc>
      </w:tr>
      <w:tr w:rsidR="00EB4FAD" w14:paraId="6FF1C795" w14:textId="77777777" w:rsidTr="006825EF">
        <w:tc>
          <w:tcPr>
            <w:tcW w:w="2130" w:type="dxa"/>
            <w:tcBorders>
              <w:top w:val="nil"/>
              <w:bottom w:val="nil"/>
            </w:tcBorders>
          </w:tcPr>
          <w:p w14:paraId="66896AD6"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40D48542" w14:textId="77777777" w:rsidR="00EB4FAD" w:rsidRDefault="00EB4FAD" w:rsidP="006825EF">
            <w:pPr>
              <w:spacing w:beforeLines="50" w:before="120" w:afterLines="50" w:after="120" w:line="360" w:lineRule="auto"/>
              <w:rPr>
                <w:rFonts w:eastAsia="SimSun"/>
              </w:rPr>
            </w:pPr>
            <w:r>
              <w:rPr>
                <w:rFonts w:eastAsia="SimSun"/>
              </w:rPr>
              <w:t>A-C-D-G</w:t>
            </w:r>
          </w:p>
        </w:tc>
        <w:tc>
          <w:tcPr>
            <w:tcW w:w="2131" w:type="dxa"/>
            <w:tcBorders>
              <w:top w:val="nil"/>
              <w:bottom w:val="nil"/>
            </w:tcBorders>
          </w:tcPr>
          <w:p w14:paraId="340915EF" w14:textId="77777777" w:rsidR="00EB4FAD" w:rsidRDefault="00EB4FAD" w:rsidP="006825EF">
            <w:pPr>
              <w:spacing w:beforeLines="50" w:before="120" w:afterLines="50" w:after="120" w:line="360" w:lineRule="auto"/>
              <w:rPr>
                <w:rFonts w:eastAsia="SimSun"/>
              </w:rPr>
            </w:pPr>
            <w:r>
              <w:rPr>
                <w:rFonts w:eastAsia="SimSun"/>
              </w:rPr>
              <w:t>0.217</w:t>
            </w:r>
          </w:p>
        </w:tc>
        <w:tc>
          <w:tcPr>
            <w:tcW w:w="2131" w:type="dxa"/>
            <w:tcBorders>
              <w:top w:val="nil"/>
              <w:bottom w:val="nil"/>
            </w:tcBorders>
          </w:tcPr>
          <w:p w14:paraId="5B9B4D4F"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0</w:t>
            </w:r>
            <w:r>
              <w:rPr>
                <w:rFonts w:eastAsia="SimSun" w:hint="eastAsia"/>
              </w:rPr>
              <w:t>.</w:t>
            </w:r>
            <w:r>
              <w:rPr>
                <w:rFonts w:eastAsia="SimSun"/>
              </w:rPr>
              <w:t>85</w:t>
            </w:r>
          </w:p>
        </w:tc>
      </w:tr>
      <w:tr w:rsidR="00EB4FAD" w14:paraId="29DE5F73" w14:textId="77777777" w:rsidTr="006825EF">
        <w:tc>
          <w:tcPr>
            <w:tcW w:w="2130" w:type="dxa"/>
            <w:tcBorders>
              <w:top w:val="nil"/>
              <w:bottom w:val="nil"/>
            </w:tcBorders>
          </w:tcPr>
          <w:p w14:paraId="298290F2" w14:textId="77777777" w:rsidR="00EB4FAD" w:rsidRDefault="00EB4FAD" w:rsidP="006825EF">
            <w:pPr>
              <w:spacing w:beforeLines="50" w:before="120" w:afterLines="50" w:after="120" w:line="360" w:lineRule="auto"/>
              <w:rPr>
                <w:rFonts w:eastAsia="SimSun"/>
              </w:rPr>
            </w:pPr>
          </w:p>
        </w:tc>
        <w:tc>
          <w:tcPr>
            <w:tcW w:w="2130" w:type="dxa"/>
            <w:tcBorders>
              <w:top w:val="nil"/>
              <w:bottom w:val="nil"/>
            </w:tcBorders>
          </w:tcPr>
          <w:p w14:paraId="10FF6A76" w14:textId="77777777" w:rsidR="00EB4FAD" w:rsidRDefault="00EB4FAD" w:rsidP="006825EF">
            <w:pPr>
              <w:spacing w:beforeLines="50" w:before="120" w:afterLines="50" w:after="120" w:line="360" w:lineRule="auto"/>
              <w:rPr>
                <w:rFonts w:eastAsia="SimSun"/>
              </w:rPr>
            </w:pPr>
            <w:r>
              <w:rPr>
                <w:rFonts w:eastAsia="SimSun"/>
              </w:rPr>
              <w:t>A-D-E-G</w:t>
            </w:r>
          </w:p>
        </w:tc>
        <w:tc>
          <w:tcPr>
            <w:tcW w:w="2131" w:type="dxa"/>
            <w:tcBorders>
              <w:top w:val="nil"/>
              <w:bottom w:val="nil"/>
            </w:tcBorders>
          </w:tcPr>
          <w:p w14:paraId="31A3DC7A" w14:textId="77777777" w:rsidR="00EB4FAD" w:rsidRDefault="00EB4FAD" w:rsidP="006825EF">
            <w:pPr>
              <w:spacing w:beforeLines="50" w:before="120" w:afterLines="50" w:after="120" w:line="360" w:lineRule="auto"/>
              <w:rPr>
                <w:rFonts w:eastAsia="SimSun"/>
              </w:rPr>
            </w:pPr>
            <w:r>
              <w:rPr>
                <w:rFonts w:eastAsia="SimSun"/>
              </w:rPr>
              <w:t>0.079</w:t>
            </w:r>
          </w:p>
        </w:tc>
        <w:tc>
          <w:tcPr>
            <w:tcW w:w="2131" w:type="dxa"/>
            <w:tcBorders>
              <w:top w:val="nil"/>
              <w:bottom w:val="nil"/>
            </w:tcBorders>
          </w:tcPr>
          <w:p w14:paraId="764E0338"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w:t>
            </w:r>
            <w:r>
              <w:rPr>
                <w:rFonts w:eastAsia="SimSun" w:hint="eastAsia"/>
              </w:rPr>
              <w:t>.</w:t>
            </w:r>
            <w:r>
              <w:rPr>
                <w:rFonts w:eastAsia="SimSun"/>
              </w:rPr>
              <w:t>09</w:t>
            </w:r>
          </w:p>
        </w:tc>
      </w:tr>
      <w:tr w:rsidR="00EB4FAD" w14:paraId="7A6B23B2" w14:textId="77777777" w:rsidTr="006825EF">
        <w:tc>
          <w:tcPr>
            <w:tcW w:w="2130" w:type="dxa"/>
            <w:tcBorders>
              <w:top w:val="nil"/>
              <w:bottom w:val="single" w:sz="8" w:space="0" w:color="auto"/>
            </w:tcBorders>
          </w:tcPr>
          <w:p w14:paraId="53008C07" w14:textId="77777777" w:rsidR="00EB4FAD" w:rsidRDefault="00EB4FAD" w:rsidP="006825EF">
            <w:pPr>
              <w:spacing w:beforeLines="50" w:before="120" w:afterLines="50" w:after="120" w:line="360" w:lineRule="auto"/>
              <w:rPr>
                <w:rFonts w:eastAsia="SimSun"/>
              </w:rPr>
            </w:pPr>
            <w:r>
              <w:rPr>
                <w:rFonts w:eastAsia="SimSun" w:hint="eastAsia"/>
                <w:lang w:bidi="ar"/>
              </w:rPr>
              <w:t>Quality</w:t>
            </w:r>
            <w:r>
              <w:rPr>
                <w:rFonts w:eastAsia="SimSun"/>
                <w:lang w:bidi="ar"/>
              </w:rPr>
              <w:t xml:space="preserve"> of life </w:t>
            </w:r>
            <w:r>
              <w:rPr>
                <w:rFonts w:eastAsia="SimSun" w:hint="eastAsia"/>
                <w:lang w:bidi="ar"/>
              </w:rPr>
              <w:t>(Positive</w:t>
            </w:r>
            <w:r>
              <w:rPr>
                <w:rFonts w:eastAsia="SimSun"/>
                <w:lang w:bidi="ar"/>
              </w:rPr>
              <w:t xml:space="preserve"> scale)</w:t>
            </w:r>
          </w:p>
        </w:tc>
        <w:tc>
          <w:tcPr>
            <w:tcW w:w="2130" w:type="dxa"/>
            <w:tcBorders>
              <w:top w:val="nil"/>
              <w:bottom w:val="single" w:sz="8" w:space="0" w:color="auto"/>
            </w:tcBorders>
          </w:tcPr>
          <w:p w14:paraId="5708CCCC" w14:textId="77777777" w:rsidR="00EB4FAD" w:rsidRDefault="00EB4FAD" w:rsidP="006825EF">
            <w:pPr>
              <w:spacing w:beforeLines="50" w:before="120" w:afterLines="50" w:after="120" w:line="360" w:lineRule="auto"/>
              <w:rPr>
                <w:rFonts w:eastAsia="SimSun"/>
              </w:rPr>
            </w:pPr>
            <w:r>
              <w:rPr>
                <w:rFonts w:eastAsia="SimSun"/>
              </w:rPr>
              <w:t>A-B-F</w:t>
            </w:r>
          </w:p>
        </w:tc>
        <w:tc>
          <w:tcPr>
            <w:tcW w:w="2131" w:type="dxa"/>
            <w:tcBorders>
              <w:top w:val="nil"/>
              <w:bottom w:val="single" w:sz="8" w:space="0" w:color="auto"/>
            </w:tcBorders>
          </w:tcPr>
          <w:p w14:paraId="07A5894D" w14:textId="77777777" w:rsidR="00EB4FAD" w:rsidRDefault="00EB4FAD" w:rsidP="006825EF">
            <w:pPr>
              <w:spacing w:beforeLines="50" w:before="120" w:afterLines="50" w:after="120" w:line="360" w:lineRule="auto"/>
              <w:rPr>
                <w:rFonts w:eastAsia="SimSun"/>
              </w:rPr>
            </w:pPr>
            <w:r>
              <w:rPr>
                <w:rFonts w:eastAsia="SimSun"/>
              </w:rPr>
              <w:t>0.062</w:t>
            </w:r>
          </w:p>
        </w:tc>
        <w:tc>
          <w:tcPr>
            <w:tcW w:w="2131" w:type="dxa"/>
            <w:tcBorders>
              <w:top w:val="nil"/>
              <w:bottom w:val="single" w:sz="8" w:space="0" w:color="auto"/>
            </w:tcBorders>
          </w:tcPr>
          <w:p w14:paraId="7491049E" w14:textId="77777777" w:rsidR="00EB4FAD" w:rsidRDefault="00EB4FAD"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0.84</w:t>
            </w:r>
          </w:p>
        </w:tc>
      </w:tr>
    </w:tbl>
    <w:p w14:paraId="7B455F11" w14:textId="77777777" w:rsidR="00EB4FAD" w:rsidRDefault="00EB4FAD" w:rsidP="00EB4FAD">
      <w:pPr>
        <w:spacing w:beforeLines="50" w:before="120" w:afterLines="50" w:after="120" w:line="360" w:lineRule="auto"/>
        <w:rPr>
          <w:rFonts w:eastAsia="SimSun"/>
        </w:rPr>
      </w:pPr>
      <w:r>
        <w:rPr>
          <w:rFonts w:eastAsia="SimSun"/>
        </w:rPr>
        <w:lastRenderedPageBreak/>
        <w:t>Note: In the table, A is Usual care; B is Telephone &amp; Exercise; C is Application &amp; Exercise; D is Remote device &amp; Exercise; E is Videoconference &amp; Exercise; F is Online self- management &amp; Exercise; G is Face-to-Face Pulmonary Rehabilitation; H is Self-exercise.</w:t>
      </w:r>
    </w:p>
    <w:p w14:paraId="2F5D15AC" w14:textId="77777777" w:rsidR="00EB4FAD" w:rsidRDefault="00EB4FAD" w:rsidP="00EB4FAD"/>
    <w:p w14:paraId="07CF8E4C" w14:textId="77777777" w:rsidR="00EB4FAD" w:rsidRDefault="00EB4FAD"/>
    <w:p w14:paraId="1FD0BEE8" w14:textId="77777777" w:rsidR="00B17396" w:rsidRDefault="00B17396"/>
    <w:p w14:paraId="77E045F3" w14:textId="49CA80DB" w:rsidR="00B17396" w:rsidRDefault="00B17396" w:rsidP="00B17396">
      <w:pPr>
        <w:spacing w:beforeLines="50" w:before="120" w:afterLines="50" w:after="120" w:line="480" w:lineRule="auto"/>
        <w:rPr>
          <w:rFonts w:eastAsia="SimSun"/>
          <w:b/>
          <w:bCs/>
        </w:rPr>
      </w:pPr>
      <w:r>
        <w:rPr>
          <w:rFonts w:eastAsia="SimSun"/>
          <w:b/>
          <w:bCs/>
        </w:rPr>
        <w:t>Supplementary figure 2: Network evidence map</w:t>
      </w:r>
      <w:r>
        <w:rPr>
          <w:rFonts w:eastAsia="SimSun" w:hint="eastAsia"/>
          <w:b/>
          <w:bCs/>
          <w:lang w:val="en-US" w:eastAsia="zh-CN"/>
        </w:rPr>
        <w:t>-</w:t>
      </w:r>
      <w:r>
        <w:rPr>
          <w:rFonts w:eastAsia="SimSun"/>
          <w:b/>
          <w:bCs/>
        </w:rPr>
        <w:t xml:space="preserve">different </w:t>
      </w:r>
      <w:r>
        <w:rPr>
          <w:rFonts w:eastAsia="SimSun" w:hint="eastAsia"/>
          <w:b/>
          <w:bCs/>
        </w:rPr>
        <w:t>behavioral</w:t>
      </w:r>
      <w:r>
        <w:rPr>
          <w:rFonts w:eastAsia="SimSun"/>
          <w:b/>
          <w:bCs/>
        </w:rPr>
        <w:t xml:space="preserve"> aids</w:t>
      </w:r>
    </w:p>
    <w:p w14:paraId="71E87376" w14:textId="77777777" w:rsidR="00B17396" w:rsidRDefault="00B17396" w:rsidP="00B17396">
      <w:pPr>
        <w:jc w:val="center"/>
        <w:rPr>
          <w:rFonts w:eastAsia="SimSun"/>
          <w:lang w:bidi="ar"/>
        </w:rPr>
      </w:pPr>
      <w:r>
        <w:rPr>
          <w:rFonts w:eastAsia="SimSun" w:hint="eastAsia"/>
          <w:noProof/>
          <w:lang w:bidi="ar"/>
        </w:rPr>
        <w:drawing>
          <wp:inline distT="0" distB="0" distL="114300" distR="114300" wp14:anchorId="20EE8330" wp14:editId="792B9922">
            <wp:extent cx="5262880" cy="3827780"/>
            <wp:effectExtent l="0" t="0" r="10160" b="12700"/>
            <wp:docPr id="5" name="图片 5" descr="6M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MWD"/>
                    <pic:cNvPicPr>
                      <a:picLocks noChangeAspect="1"/>
                    </pic:cNvPicPr>
                  </pic:nvPicPr>
                  <pic:blipFill>
                    <a:blip r:embed="rId16"/>
                    <a:stretch>
                      <a:fillRect/>
                    </a:stretch>
                  </pic:blipFill>
                  <pic:spPr>
                    <a:xfrm>
                      <a:off x="0" y="0"/>
                      <a:ext cx="5262880" cy="3827780"/>
                    </a:xfrm>
                    <a:prstGeom prst="rect">
                      <a:avLst/>
                    </a:prstGeom>
                  </pic:spPr>
                </pic:pic>
              </a:graphicData>
            </a:graphic>
          </wp:inline>
        </w:drawing>
      </w:r>
    </w:p>
    <w:p w14:paraId="7DA25D31" w14:textId="77777777" w:rsidR="00B17396" w:rsidRDefault="00B17396" w:rsidP="00B17396">
      <w:pPr>
        <w:jc w:val="center"/>
        <w:rPr>
          <w:rFonts w:eastAsia="SimSun"/>
          <w:lang w:bidi="ar"/>
        </w:rPr>
      </w:pPr>
      <w:r>
        <w:rPr>
          <w:rFonts w:eastAsia="SimSun" w:hint="eastAsia"/>
          <w:lang w:bidi="ar"/>
        </w:rPr>
        <w:t>Exercise capacity (6MWD)</w:t>
      </w:r>
    </w:p>
    <w:p w14:paraId="58DE0D39" w14:textId="77777777" w:rsidR="00B17396" w:rsidRDefault="00B17396" w:rsidP="00B17396">
      <w:pPr>
        <w:jc w:val="center"/>
      </w:pPr>
      <w:r>
        <w:rPr>
          <w:rFonts w:hint="eastAsia"/>
          <w:noProof/>
        </w:rPr>
        <w:drawing>
          <wp:inline distT="0" distB="0" distL="114300" distR="114300" wp14:anchorId="189E9F3F" wp14:editId="184FEAF6">
            <wp:extent cx="4806315" cy="3115310"/>
            <wp:effectExtent l="0" t="0" r="9525" b="8890"/>
            <wp:docPr id="4" name="图片 4" descr="Daily activity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aily activity time"/>
                    <pic:cNvPicPr>
                      <a:picLocks noChangeAspect="1"/>
                    </pic:cNvPicPr>
                  </pic:nvPicPr>
                  <pic:blipFill>
                    <a:blip r:embed="rId17"/>
                    <a:stretch>
                      <a:fillRect/>
                    </a:stretch>
                  </pic:blipFill>
                  <pic:spPr>
                    <a:xfrm>
                      <a:off x="0" y="0"/>
                      <a:ext cx="4806315" cy="3115310"/>
                    </a:xfrm>
                    <a:prstGeom prst="rect">
                      <a:avLst/>
                    </a:prstGeom>
                  </pic:spPr>
                </pic:pic>
              </a:graphicData>
            </a:graphic>
          </wp:inline>
        </w:drawing>
      </w:r>
    </w:p>
    <w:p w14:paraId="59AE1740" w14:textId="77777777" w:rsidR="00B17396" w:rsidRDefault="00B17396" w:rsidP="00B17396">
      <w:pPr>
        <w:rPr>
          <w:rFonts w:cs="SimSun"/>
          <w:lang w:bidi="ar"/>
        </w:rPr>
      </w:pPr>
    </w:p>
    <w:p w14:paraId="06BEE066" w14:textId="77777777" w:rsidR="00B17396" w:rsidRDefault="00B17396" w:rsidP="00B17396"/>
    <w:p w14:paraId="63B35CFA" w14:textId="77777777" w:rsidR="00B17396" w:rsidRDefault="00B17396" w:rsidP="00B17396">
      <w:pPr>
        <w:tabs>
          <w:tab w:val="left" w:pos="742"/>
        </w:tabs>
        <w:jc w:val="center"/>
      </w:pPr>
      <w:r>
        <w:rPr>
          <w:rFonts w:eastAsia="SimSun" w:hint="eastAsia"/>
          <w:lang w:bidi="ar"/>
        </w:rPr>
        <w:t>Physical</w:t>
      </w:r>
      <w:r>
        <w:rPr>
          <w:rFonts w:eastAsia="SimSun" w:hint="eastAsia"/>
          <w:lang w:val="en-US" w:eastAsia="zh-CN" w:bidi="ar"/>
        </w:rPr>
        <w:t xml:space="preserve"> </w:t>
      </w:r>
      <w:r>
        <w:rPr>
          <w:rFonts w:eastAsia="SimSun" w:hint="eastAsia"/>
          <w:lang w:bidi="ar"/>
        </w:rPr>
        <w:t>activity</w:t>
      </w:r>
      <w:r>
        <w:rPr>
          <w:rFonts w:eastAsia="SimSun" w:hint="eastAsia"/>
          <w:lang w:val="en-US" w:eastAsia="zh-CN" w:bidi="ar"/>
        </w:rPr>
        <w:t xml:space="preserve"> </w:t>
      </w:r>
      <w:r>
        <w:rPr>
          <w:rFonts w:eastAsia="SimSun" w:hint="eastAsia"/>
          <w:lang w:bidi="ar"/>
        </w:rPr>
        <w:t>(Daily</w:t>
      </w:r>
      <w:r>
        <w:rPr>
          <w:rFonts w:eastAsia="SimSun" w:hint="eastAsia"/>
          <w:lang w:val="en-US" w:eastAsia="zh-CN" w:bidi="ar"/>
        </w:rPr>
        <w:t xml:space="preserve"> </w:t>
      </w:r>
      <w:r>
        <w:rPr>
          <w:rFonts w:eastAsia="SimSun" w:hint="eastAsia"/>
          <w:lang w:bidi="ar"/>
        </w:rPr>
        <w:t>activity</w:t>
      </w:r>
      <w:r>
        <w:rPr>
          <w:rFonts w:eastAsia="SimSun" w:hint="eastAsia"/>
          <w:lang w:val="en-US" w:eastAsia="zh-CN" w:bidi="ar"/>
        </w:rPr>
        <w:t xml:space="preserve"> </w:t>
      </w:r>
      <w:r>
        <w:rPr>
          <w:rFonts w:eastAsia="SimSun" w:hint="eastAsia"/>
          <w:lang w:bidi="ar"/>
        </w:rPr>
        <w:t>time)</w:t>
      </w:r>
    </w:p>
    <w:p w14:paraId="7302DE4D" w14:textId="77777777" w:rsidR="00B17396" w:rsidRDefault="00B17396" w:rsidP="00B17396">
      <w:pPr>
        <w:jc w:val="center"/>
      </w:pPr>
      <w:r>
        <w:rPr>
          <w:rFonts w:hint="eastAsia"/>
          <w:noProof/>
        </w:rPr>
        <w:drawing>
          <wp:inline distT="0" distB="0" distL="114300" distR="114300" wp14:anchorId="4CF5A640" wp14:editId="06F7B8A6">
            <wp:extent cx="5262880" cy="3827780"/>
            <wp:effectExtent l="0" t="0" r="10160" b="12700"/>
            <wp:docPr id="3" name="图片 3" descr="Daily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aily step"/>
                    <pic:cNvPicPr>
                      <a:picLocks noChangeAspect="1"/>
                    </pic:cNvPicPr>
                  </pic:nvPicPr>
                  <pic:blipFill>
                    <a:blip r:embed="rId18"/>
                    <a:stretch>
                      <a:fillRect/>
                    </a:stretch>
                  </pic:blipFill>
                  <pic:spPr>
                    <a:xfrm>
                      <a:off x="0" y="0"/>
                      <a:ext cx="5262880" cy="3827780"/>
                    </a:xfrm>
                    <a:prstGeom prst="rect">
                      <a:avLst/>
                    </a:prstGeom>
                  </pic:spPr>
                </pic:pic>
              </a:graphicData>
            </a:graphic>
          </wp:inline>
        </w:drawing>
      </w:r>
    </w:p>
    <w:p w14:paraId="50171700" w14:textId="77777777" w:rsidR="00B17396" w:rsidRDefault="00B17396" w:rsidP="00B17396">
      <w:pPr>
        <w:jc w:val="center"/>
        <w:rPr>
          <w:rFonts w:eastAsia="SimSun"/>
          <w:lang w:bidi="ar"/>
        </w:rPr>
      </w:pPr>
      <w:r>
        <w:rPr>
          <w:rFonts w:eastAsia="SimSun" w:hint="eastAsia"/>
          <w:lang w:bidi="ar"/>
        </w:rPr>
        <w:t>Physical activity (Daily step)</w:t>
      </w:r>
    </w:p>
    <w:p w14:paraId="20DA2B8D" w14:textId="77777777" w:rsidR="00B17396" w:rsidRDefault="00B17396" w:rsidP="00B17396"/>
    <w:p w14:paraId="6CC57DD0" w14:textId="77777777" w:rsidR="00B17396" w:rsidRDefault="00B17396" w:rsidP="00B17396">
      <w:r>
        <w:rPr>
          <w:rFonts w:hint="eastAsia"/>
          <w:noProof/>
        </w:rPr>
        <w:drawing>
          <wp:inline distT="0" distB="0" distL="114300" distR="114300" wp14:anchorId="68737226" wp14:editId="2FEEFE56">
            <wp:extent cx="5262880" cy="3170555"/>
            <wp:effectExtent l="0" t="0" r="10160" b="14605"/>
            <wp:docPr id="2" name="图片 2" descr="Nega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Negative scale"/>
                    <pic:cNvPicPr>
                      <a:picLocks noChangeAspect="1"/>
                    </pic:cNvPicPr>
                  </pic:nvPicPr>
                  <pic:blipFill>
                    <a:blip r:embed="rId19"/>
                    <a:stretch>
                      <a:fillRect/>
                    </a:stretch>
                  </pic:blipFill>
                  <pic:spPr>
                    <a:xfrm>
                      <a:off x="0" y="0"/>
                      <a:ext cx="5262880" cy="3170555"/>
                    </a:xfrm>
                    <a:prstGeom prst="rect">
                      <a:avLst/>
                    </a:prstGeom>
                  </pic:spPr>
                </pic:pic>
              </a:graphicData>
            </a:graphic>
          </wp:inline>
        </w:drawing>
      </w:r>
    </w:p>
    <w:p w14:paraId="6F787A3D" w14:textId="77777777" w:rsidR="00B17396" w:rsidRDefault="00B17396" w:rsidP="00B17396"/>
    <w:p w14:paraId="7BF662BA" w14:textId="77777777" w:rsidR="00B17396" w:rsidRDefault="00B17396" w:rsidP="00B17396">
      <w:pPr>
        <w:tabs>
          <w:tab w:val="left" w:pos="2618"/>
        </w:tabs>
        <w:jc w:val="center"/>
      </w:pPr>
      <w:r>
        <w:rPr>
          <w:rFonts w:eastAsia="SimSun" w:hint="eastAsia"/>
          <w:lang w:bidi="ar"/>
        </w:rPr>
        <w:t>Quality of life (Negative scale)</w:t>
      </w:r>
    </w:p>
    <w:p w14:paraId="3636816B" w14:textId="77777777" w:rsidR="00B17396" w:rsidRDefault="00B17396" w:rsidP="00B17396">
      <w:pPr>
        <w:jc w:val="center"/>
      </w:pPr>
      <w:r>
        <w:rPr>
          <w:rFonts w:hint="eastAsia"/>
          <w:noProof/>
        </w:rPr>
        <w:lastRenderedPageBreak/>
        <w:drawing>
          <wp:inline distT="0" distB="0" distL="114300" distR="114300" wp14:anchorId="7E9FFD9C" wp14:editId="5AD137BD">
            <wp:extent cx="5262880" cy="3827780"/>
            <wp:effectExtent l="0" t="0" r="10160" b="12700"/>
            <wp:docPr id="1" name="图片 1" descr="Posi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ositive scale"/>
                    <pic:cNvPicPr>
                      <a:picLocks noChangeAspect="1"/>
                    </pic:cNvPicPr>
                  </pic:nvPicPr>
                  <pic:blipFill>
                    <a:blip r:embed="rId20"/>
                    <a:stretch>
                      <a:fillRect/>
                    </a:stretch>
                  </pic:blipFill>
                  <pic:spPr>
                    <a:xfrm>
                      <a:off x="0" y="0"/>
                      <a:ext cx="5262880" cy="3827780"/>
                    </a:xfrm>
                    <a:prstGeom prst="rect">
                      <a:avLst/>
                    </a:prstGeom>
                  </pic:spPr>
                </pic:pic>
              </a:graphicData>
            </a:graphic>
          </wp:inline>
        </w:drawing>
      </w:r>
    </w:p>
    <w:p w14:paraId="640FA57C" w14:textId="77777777" w:rsidR="00B17396" w:rsidRDefault="00B17396" w:rsidP="00B17396">
      <w:pPr>
        <w:jc w:val="center"/>
        <w:rPr>
          <w:rFonts w:eastAsia="SimSun"/>
          <w:lang w:bidi="ar"/>
        </w:rPr>
      </w:pPr>
      <w:r>
        <w:rPr>
          <w:rFonts w:eastAsia="SimSun" w:hint="eastAsia"/>
          <w:lang w:bidi="ar"/>
        </w:rPr>
        <w:t>Quality</w:t>
      </w:r>
      <w:r>
        <w:rPr>
          <w:rFonts w:eastAsia="SimSun"/>
          <w:lang w:bidi="ar"/>
        </w:rPr>
        <w:t xml:space="preserve"> of life </w:t>
      </w:r>
      <w:r>
        <w:rPr>
          <w:rFonts w:eastAsia="SimSun" w:hint="eastAsia"/>
          <w:lang w:bidi="ar"/>
        </w:rPr>
        <w:t>(Positive</w:t>
      </w:r>
      <w:r>
        <w:rPr>
          <w:rFonts w:eastAsia="SimSun"/>
          <w:lang w:bidi="ar"/>
        </w:rPr>
        <w:t xml:space="preserve"> scale)</w:t>
      </w:r>
    </w:p>
    <w:p w14:paraId="474C680E" w14:textId="77777777" w:rsidR="00B17396" w:rsidRDefault="00B17396" w:rsidP="00B17396">
      <w:pPr>
        <w:spacing w:beforeLines="50" w:before="120" w:afterLines="50" w:after="120" w:line="360" w:lineRule="auto"/>
      </w:pPr>
      <w:r>
        <w:rPr>
          <w:rFonts w:eastAsia="SimSun"/>
        </w:rPr>
        <w:t xml:space="preserve">Notes: Uc: </w:t>
      </w:r>
      <w:r>
        <w:rPr>
          <w:rFonts w:eastAsia="SimSun" w:hint="eastAsia"/>
        </w:rPr>
        <w:t>Usual</w:t>
      </w:r>
      <w:r>
        <w:rPr>
          <w:rFonts w:eastAsia="SimSun"/>
        </w:rPr>
        <w:t xml:space="preserve"> care; GAPMFH: Goal setting </w:t>
      </w:r>
      <w:r>
        <w:rPr>
          <w:rFonts w:eastAsia="SimSun" w:hint="eastAsia"/>
        </w:rPr>
        <w:t>+</w:t>
      </w:r>
      <w:r>
        <w:rPr>
          <w:rFonts w:eastAsia="SimSun"/>
        </w:rPr>
        <w:t xml:space="preserve"> Activity monitor/Pedometer </w:t>
      </w:r>
      <w:r>
        <w:rPr>
          <w:rFonts w:eastAsia="SimSun" w:hint="eastAsia"/>
        </w:rPr>
        <w:t>+</w:t>
      </w:r>
      <w:r>
        <w:rPr>
          <w:rFonts w:eastAsia="SimSun"/>
        </w:rPr>
        <w:t xml:space="preserve"> Motivation &amp; Feedback </w:t>
      </w:r>
      <w:r>
        <w:rPr>
          <w:rFonts w:eastAsia="SimSun" w:hint="eastAsia"/>
        </w:rPr>
        <w:t>+</w:t>
      </w:r>
      <w:r>
        <w:rPr>
          <w:rFonts w:eastAsia="SimSun"/>
        </w:rPr>
        <w:t xml:space="preserve"> Health education; APMFH: Activity monitor/Pedometer</w:t>
      </w:r>
      <w:r>
        <w:rPr>
          <w:rFonts w:eastAsia="SimSun" w:hint="eastAsia"/>
        </w:rPr>
        <w:t xml:space="preserve"> </w:t>
      </w:r>
      <w:r>
        <w:rPr>
          <w:rFonts w:eastAsia="SimSun"/>
        </w:rPr>
        <w:t>+ Motivation &amp; Feedback + Health education; MiGAPH: Motivational interviewing</w:t>
      </w:r>
      <w:r>
        <w:rPr>
          <w:rFonts w:eastAsia="SimSun" w:hint="eastAsia"/>
        </w:rPr>
        <w:t xml:space="preserve"> </w:t>
      </w:r>
      <w:r>
        <w:rPr>
          <w:rFonts w:eastAsia="SimSun"/>
        </w:rPr>
        <w:t xml:space="preserve">+ Goal setting </w:t>
      </w:r>
      <w:r>
        <w:rPr>
          <w:rFonts w:eastAsia="SimSun" w:hint="eastAsia"/>
        </w:rPr>
        <w:t>+</w:t>
      </w:r>
      <w:r>
        <w:rPr>
          <w:rFonts w:eastAsia="SimSun"/>
        </w:rPr>
        <w:t xml:space="preserve"> Activity monitor/Pedometer + Health education; GMFH: Goal setting + Motivation &amp; Feedback</w:t>
      </w:r>
      <w:r>
        <w:rPr>
          <w:rFonts w:eastAsia="SimSun" w:hint="eastAsia"/>
        </w:rPr>
        <w:t xml:space="preserve"> </w:t>
      </w:r>
      <w:r>
        <w:rPr>
          <w:rFonts w:eastAsia="SimSun"/>
        </w:rPr>
        <w:t>+ Health education; GH: Goal setting + Health education; MFH: Motivation &amp; Feedback</w:t>
      </w:r>
      <w:r>
        <w:rPr>
          <w:rFonts w:eastAsia="SimSun" w:hint="eastAsia"/>
        </w:rPr>
        <w:t xml:space="preserve"> </w:t>
      </w:r>
      <w:r>
        <w:rPr>
          <w:rFonts w:eastAsia="SimSun"/>
        </w:rPr>
        <w:t>+ Health education; MiGAPMFH: Motivational interviewing</w:t>
      </w:r>
      <w:r>
        <w:rPr>
          <w:rFonts w:eastAsia="SimSun" w:hint="eastAsia"/>
        </w:rPr>
        <w:t xml:space="preserve"> </w:t>
      </w:r>
      <w:r>
        <w:rPr>
          <w:rFonts w:eastAsia="SimSun"/>
        </w:rPr>
        <w:t>+ Goal setting</w:t>
      </w:r>
      <w:r>
        <w:rPr>
          <w:rFonts w:eastAsia="SimSun" w:hint="eastAsia"/>
        </w:rPr>
        <w:t xml:space="preserve"> </w:t>
      </w:r>
      <w:r>
        <w:rPr>
          <w:rFonts w:eastAsia="SimSun"/>
        </w:rPr>
        <w:t>+ Activity monitor/Pedometer</w:t>
      </w:r>
      <w:r>
        <w:rPr>
          <w:rFonts w:eastAsia="SimSun" w:hint="eastAsia"/>
        </w:rPr>
        <w:t xml:space="preserve"> </w:t>
      </w:r>
      <w:r>
        <w:rPr>
          <w:rFonts w:eastAsia="SimSun"/>
        </w:rPr>
        <w:t>+ Motivation &amp; Feedback</w:t>
      </w:r>
      <w:r>
        <w:rPr>
          <w:rFonts w:eastAsia="SimSun" w:hint="eastAsia"/>
        </w:rPr>
        <w:t xml:space="preserve"> </w:t>
      </w:r>
      <w:r>
        <w:rPr>
          <w:rFonts w:eastAsia="SimSun"/>
        </w:rPr>
        <w:t xml:space="preserve">+ Health education; </w:t>
      </w:r>
      <w:r>
        <w:rPr>
          <w:rFonts w:eastAsia="SimSun" w:hint="eastAsia"/>
        </w:rPr>
        <w:t>APH</w:t>
      </w:r>
      <w:r>
        <w:rPr>
          <w:rFonts w:eastAsia="SimSun"/>
        </w:rPr>
        <w:t xml:space="preserve">: Activity monitor/Pedometer </w:t>
      </w:r>
      <w:r>
        <w:rPr>
          <w:rFonts w:eastAsia="SimSun" w:hint="eastAsia"/>
        </w:rPr>
        <w:t>+</w:t>
      </w:r>
      <w:r>
        <w:rPr>
          <w:rFonts w:eastAsia="SimSun"/>
        </w:rPr>
        <w:t xml:space="preserve"> Health education; AP</w:t>
      </w:r>
      <w:r>
        <w:t xml:space="preserve">: </w:t>
      </w:r>
      <w:r>
        <w:rPr>
          <w:rFonts w:eastAsia="SimSun"/>
        </w:rPr>
        <w:t>Activity monitor/Pedometer</w:t>
      </w:r>
      <w:r>
        <w:rPr>
          <w:rFonts w:eastAsia="SimSun" w:hint="eastAsia"/>
        </w:rPr>
        <w:t>.</w:t>
      </w:r>
    </w:p>
    <w:p w14:paraId="5940AB0A" w14:textId="77777777" w:rsidR="00B17396" w:rsidRDefault="00B17396" w:rsidP="00B17396">
      <w:pPr>
        <w:jc w:val="center"/>
        <w:rPr>
          <w:rFonts w:eastAsia="SimSun"/>
          <w:lang w:bidi="ar"/>
        </w:rPr>
      </w:pPr>
    </w:p>
    <w:p w14:paraId="5FD2F1EF" w14:textId="77777777" w:rsidR="00B17396" w:rsidRDefault="00B17396"/>
    <w:p w14:paraId="107289F4" w14:textId="77777777" w:rsidR="00B17396" w:rsidRDefault="00B17396"/>
    <w:p w14:paraId="7F29B2A6" w14:textId="77777777" w:rsidR="00B17396" w:rsidRDefault="00B17396"/>
    <w:p w14:paraId="05327003" w14:textId="77777777" w:rsidR="00B17396" w:rsidRDefault="00B17396"/>
    <w:p w14:paraId="44054847" w14:textId="77777777" w:rsidR="00B17396" w:rsidRDefault="00B17396"/>
    <w:p w14:paraId="771B776A" w14:textId="77777777" w:rsidR="00B17396" w:rsidRDefault="00B17396"/>
    <w:p w14:paraId="5252E43A" w14:textId="77777777" w:rsidR="00B17396" w:rsidRDefault="00B17396"/>
    <w:p w14:paraId="15B424A6" w14:textId="77777777" w:rsidR="00B17396" w:rsidRDefault="00B17396"/>
    <w:p w14:paraId="70347A80" w14:textId="77777777" w:rsidR="00B17396" w:rsidRDefault="00B17396"/>
    <w:p w14:paraId="15D63A79" w14:textId="77777777" w:rsidR="00B17396" w:rsidRDefault="00B17396"/>
    <w:p w14:paraId="1FC01ECC" w14:textId="77777777" w:rsidR="00B17396" w:rsidRDefault="00B17396"/>
    <w:p w14:paraId="0D787B43" w14:textId="77777777" w:rsidR="00B17396" w:rsidRDefault="00B17396"/>
    <w:p w14:paraId="1C99CE79" w14:textId="77777777" w:rsidR="00B17396" w:rsidRDefault="00B17396"/>
    <w:p w14:paraId="3EBE9C5D" w14:textId="77777777" w:rsidR="00B17396" w:rsidRDefault="00B17396"/>
    <w:p w14:paraId="7FB25564" w14:textId="7E0456D3" w:rsidR="00B17396" w:rsidRDefault="00B17396" w:rsidP="00B17396">
      <w:pPr>
        <w:spacing w:beforeLines="50" w:before="120" w:afterLines="50" w:after="120" w:line="360" w:lineRule="auto"/>
        <w:jc w:val="center"/>
        <w:rPr>
          <w:b/>
          <w:bCs/>
        </w:rPr>
      </w:pPr>
      <w:r>
        <w:rPr>
          <w:b/>
          <w:bCs/>
        </w:rPr>
        <w:lastRenderedPageBreak/>
        <w:t xml:space="preserve">Supplementary table 2: Results of inconsistency testing of different </w:t>
      </w:r>
      <w:r>
        <w:rPr>
          <w:rFonts w:hint="eastAsia"/>
          <w:b/>
          <w:bCs/>
        </w:rPr>
        <w:t>b</w:t>
      </w:r>
      <w:r>
        <w:rPr>
          <w:b/>
          <w:bCs/>
        </w:rPr>
        <w:t>ehavioral assistance measures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2"/>
        <w:gridCol w:w="2129"/>
        <w:gridCol w:w="2098"/>
        <w:gridCol w:w="2103"/>
      </w:tblGrid>
      <w:tr w:rsidR="00B17396" w14:paraId="437D48AA" w14:textId="77777777" w:rsidTr="006825EF">
        <w:tc>
          <w:tcPr>
            <w:tcW w:w="2192" w:type="dxa"/>
            <w:tcBorders>
              <w:top w:val="single" w:sz="8" w:space="0" w:color="auto"/>
              <w:bottom w:val="single" w:sz="4" w:space="0" w:color="auto"/>
            </w:tcBorders>
          </w:tcPr>
          <w:p w14:paraId="7782EB50" w14:textId="77777777" w:rsidR="00B17396" w:rsidRDefault="00B17396" w:rsidP="006825EF">
            <w:pPr>
              <w:spacing w:beforeLines="50" w:before="120" w:afterLines="50" w:after="120" w:line="360" w:lineRule="auto"/>
              <w:rPr>
                <w:rFonts w:eastAsia="SimSun"/>
              </w:rPr>
            </w:pPr>
            <w:r>
              <w:rPr>
                <w:rFonts w:eastAsia="SimSun"/>
                <w:b/>
                <w:bCs/>
              </w:rPr>
              <w:t>Outcome</w:t>
            </w:r>
            <w:r>
              <w:t xml:space="preserve"> </w:t>
            </w:r>
            <w:r>
              <w:rPr>
                <w:rFonts w:eastAsia="SimSun"/>
                <w:b/>
                <w:bCs/>
              </w:rPr>
              <w:t>measure</w:t>
            </w:r>
          </w:p>
        </w:tc>
        <w:tc>
          <w:tcPr>
            <w:tcW w:w="2129" w:type="dxa"/>
            <w:tcBorders>
              <w:top w:val="single" w:sz="8" w:space="0" w:color="auto"/>
              <w:bottom w:val="single" w:sz="4" w:space="0" w:color="auto"/>
            </w:tcBorders>
          </w:tcPr>
          <w:p w14:paraId="748A645B" w14:textId="77777777" w:rsidR="00B17396" w:rsidRDefault="00B17396" w:rsidP="006825EF">
            <w:pPr>
              <w:spacing w:beforeLines="50" w:before="120" w:afterLines="50" w:after="120" w:line="360" w:lineRule="auto"/>
              <w:rPr>
                <w:rFonts w:eastAsia="SimSun"/>
              </w:rPr>
            </w:pPr>
            <w:r>
              <w:rPr>
                <w:rFonts w:eastAsia="SimSun"/>
                <w:b/>
                <w:bCs/>
              </w:rPr>
              <w:t>Closed loop</w:t>
            </w:r>
          </w:p>
        </w:tc>
        <w:tc>
          <w:tcPr>
            <w:tcW w:w="2098" w:type="dxa"/>
            <w:tcBorders>
              <w:top w:val="single" w:sz="8" w:space="0" w:color="auto"/>
              <w:bottom w:val="single" w:sz="4" w:space="0" w:color="auto"/>
            </w:tcBorders>
          </w:tcPr>
          <w:p w14:paraId="7C38E07B" w14:textId="77777777" w:rsidR="00B17396" w:rsidRDefault="00B17396" w:rsidP="006825EF">
            <w:pPr>
              <w:spacing w:beforeLines="50" w:before="120" w:afterLines="50" w:after="120" w:line="360" w:lineRule="auto"/>
              <w:rPr>
                <w:rFonts w:eastAsia="SimSun"/>
              </w:rPr>
            </w:pPr>
            <w:r>
              <w:rPr>
                <w:rFonts w:eastAsia="SimSun" w:hint="eastAsia"/>
                <w:b/>
                <w:bCs/>
              </w:rPr>
              <w:t>IF</w:t>
            </w:r>
          </w:p>
        </w:tc>
        <w:tc>
          <w:tcPr>
            <w:tcW w:w="2103" w:type="dxa"/>
            <w:tcBorders>
              <w:top w:val="single" w:sz="8" w:space="0" w:color="auto"/>
              <w:bottom w:val="single" w:sz="4" w:space="0" w:color="auto"/>
            </w:tcBorders>
          </w:tcPr>
          <w:p w14:paraId="2D08BE67" w14:textId="77777777" w:rsidR="00B17396" w:rsidRDefault="00B17396" w:rsidP="006825EF">
            <w:pPr>
              <w:spacing w:beforeLines="50" w:before="120" w:afterLines="50" w:after="120" w:line="360" w:lineRule="auto"/>
              <w:rPr>
                <w:rFonts w:eastAsia="SimSun"/>
              </w:rPr>
            </w:pPr>
            <w:r>
              <w:rPr>
                <w:rFonts w:eastAsia="SimSun" w:hint="eastAsia"/>
                <w:b/>
                <w:bCs/>
              </w:rPr>
              <w:t>9</w:t>
            </w:r>
            <w:r>
              <w:rPr>
                <w:rFonts w:eastAsia="SimSun"/>
                <w:b/>
                <w:bCs/>
              </w:rPr>
              <w:t>5</w:t>
            </w:r>
            <w:r>
              <w:rPr>
                <w:rFonts w:eastAsia="SimSun" w:hint="eastAsia"/>
                <w:b/>
                <w:bCs/>
              </w:rPr>
              <w:t>%CI</w:t>
            </w:r>
          </w:p>
        </w:tc>
      </w:tr>
      <w:tr w:rsidR="00B17396" w14:paraId="1C47CD58" w14:textId="77777777" w:rsidTr="006825EF">
        <w:tc>
          <w:tcPr>
            <w:tcW w:w="2192" w:type="dxa"/>
            <w:tcBorders>
              <w:top w:val="single" w:sz="4" w:space="0" w:color="auto"/>
              <w:bottom w:val="nil"/>
            </w:tcBorders>
          </w:tcPr>
          <w:p w14:paraId="38597408" w14:textId="77777777" w:rsidR="00B17396" w:rsidRDefault="00B17396" w:rsidP="006825EF">
            <w:pPr>
              <w:spacing w:beforeLines="50" w:before="120" w:afterLines="50" w:after="120" w:line="360" w:lineRule="auto"/>
              <w:rPr>
                <w:rFonts w:eastAsia="SimSun"/>
              </w:rPr>
            </w:pPr>
            <w:r>
              <w:rPr>
                <w:rFonts w:eastAsia="SimSun"/>
              </w:rPr>
              <w:t>Exercise capacity (6MWD)</w:t>
            </w:r>
          </w:p>
        </w:tc>
        <w:tc>
          <w:tcPr>
            <w:tcW w:w="2129" w:type="dxa"/>
            <w:tcBorders>
              <w:top w:val="single" w:sz="4" w:space="0" w:color="auto"/>
              <w:bottom w:val="nil"/>
            </w:tcBorders>
          </w:tcPr>
          <w:p w14:paraId="5AC51B51" w14:textId="77777777" w:rsidR="00B17396" w:rsidRDefault="00B17396" w:rsidP="006825EF">
            <w:pPr>
              <w:spacing w:beforeLines="50" w:before="120" w:afterLines="50" w:after="120" w:line="360" w:lineRule="auto"/>
              <w:rPr>
                <w:rFonts w:eastAsia="SimSun"/>
              </w:rPr>
            </w:pPr>
            <w:r>
              <w:rPr>
                <w:rFonts w:eastAsia="SimSun"/>
              </w:rPr>
              <w:t>A-D-E-F</w:t>
            </w:r>
          </w:p>
        </w:tc>
        <w:tc>
          <w:tcPr>
            <w:tcW w:w="2098" w:type="dxa"/>
            <w:tcBorders>
              <w:top w:val="single" w:sz="4" w:space="0" w:color="auto"/>
              <w:bottom w:val="nil"/>
            </w:tcBorders>
          </w:tcPr>
          <w:p w14:paraId="56B5C60B" w14:textId="77777777" w:rsidR="00B17396" w:rsidRDefault="00B17396" w:rsidP="006825EF">
            <w:pPr>
              <w:spacing w:beforeLines="50" w:before="120" w:afterLines="50" w:after="120" w:line="360" w:lineRule="auto"/>
              <w:rPr>
                <w:rFonts w:eastAsia="SimSun"/>
              </w:rPr>
            </w:pPr>
            <w:r>
              <w:rPr>
                <w:rFonts w:eastAsia="SimSun"/>
              </w:rPr>
              <w:t>0.376</w:t>
            </w:r>
          </w:p>
        </w:tc>
        <w:tc>
          <w:tcPr>
            <w:tcW w:w="2103" w:type="dxa"/>
            <w:tcBorders>
              <w:top w:val="single" w:sz="4" w:space="0" w:color="auto"/>
              <w:bottom w:val="nil"/>
            </w:tcBorders>
          </w:tcPr>
          <w:p w14:paraId="167B891D" w14:textId="77777777" w:rsidR="00B17396" w:rsidRDefault="00B17396" w:rsidP="006825EF">
            <w:pPr>
              <w:spacing w:beforeLines="50" w:before="120" w:afterLines="50" w:after="120" w:line="360" w:lineRule="auto"/>
              <w:rPr>
                <w:rFonts w:eastAsia="SimSun"/>
              </w:rPr>
            </w:pPr>
            <w:r>
              <w:rPr>
                <w:rFonts w:eastAsia="SimSun"/>
              </w:rPr>
              <w:t>0.00-1</w:t>
            </w:r>
            <w:r>
              <w:rPr>
                <w:rFonts w:eastAsia="SimSun" w:hint="eastAsia"/>
              </w:rPr>
              <w:t>.</w:t>
            </w:r>
            <w:r>
              <w:rPr>
                <w:rFonts w:eastAsia="SimSun"/>
              </w:rPr>
              <w:t>32</w:t>
            </w:r>
          </w:p>
        </w:tc>
      </w:tr>
      <w:tr w:rsidR="00B17396" w14:paraId="40D0BA3D" w14:textId="77777777" w:rsidTr="006825EF">
        <w:tc>
          <w:tcPr>
            <w:tcW w:w="2192" w:type="dxa"/>
            <w:tcBorders>
              <w:top w:val="nil"/>
              <w:bottom w:val="nil"/>
            </w:tcBorders>
          </w:tcPr>
          <w:p w14:paraId="099D581A" w14:textId="77777777" w:rsidR="00B17396" w:rsidRDefault="00B17396" w:rsidP="006825EF">
            <w:pPr>
              <w:spacing w:beforeLines="50" w:before="120" w:afterLines="50" w:after="120" w:line="360" w:lineRule="auto"/>
              <w:rPr>
                <w:rFonts w:eastAsia="SimSun"/>
              </w:rPr>
            </w:pPr>
          </w:p>
        </w:tc>
        <w:tc>
          <w:tcPr>
            <w:tcW w:w="2129" w:type="dxa"/>
            <w:tcBorders>
              <w:top w:val="nil"/>
              <w:bottom w:val="nil"/>
            </w:tcBorders>
          </w:tcPr>
          <w:p w14:paraId="74499A95" w14:textId="77777777" w:rsidR="00B17396" w:rsidRDefault="00B17396" w:rsidP="006825EF">
            <w:pPr>
              <w:spacing w:beforeLines="50" w:before="120" w:afterLines="50" w:after="120" w:line="360" w:lineRule="auto"/>
              <w:rPr>
                <w:rFonts w:eastAsia="SimSun"/>
              </w:rPr>
            </w:pPr>
            <w:r>
              <w:rPr>
                <w:rFonts w:eastAsia="SimSun"/>
              </w:rPr>
              <w:t>A-B-E-F</w:t>
            </w:r>
          </w:p>
        </w:tc>
        <w:tc>
          <w:tcPr>
            <w:tcW w:w="2098" w:type="dxa"/>
            <w:tcBorders>
              <w:top w:val="nil"/>
              <w:bottom w:val="nil"/>
            </w:tcBorders>
          </w:tcPr>
          <w:p w14:paraId="46BC4EB9" w14:textId="77777777" w:rsidR="00B17396" w:rsidRDefault="00B17396" w:rsidP="006825EF">
            <w:pPr>
              <w:spacing w:beforeLines="50" w:before="120" w:afterLines="50" w:after="120" w:line="360" w:lineRule="auto"/>
              <w:rPr>
                <w:rFonts w:eastAsia="SimSun"/>
              </w:rPr>
            </w:pPr>
            <w:r>
              <w:rPr>
                <w:rFonts w:eastAsia="SimSun"/>
              </w:rPr>
              <w:t>0.340</w:t>
            </w:r>
          </w:p>
        </w:tc>
        <w:tc>
          <w:tcPr>
            <w:tcW w:w="2103" w:type="dxa"/>
            <w:tcBorders>
              <w:top w:val="nil"/>
              <w:bottom w:val="nil"/>
            </w:tcBorders>
          </w:tcPr>
          <w:p w14:paraId="4124EE24" w14:textId="77777777" w:rsidR="00B17396" w:rsidRDefault="00B17396"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w:t>
            </w:r>
            <w:r>
              <w:rPr>
                <w:rFonts w:eastAsia="SimSun" w:hint="eastAsia"/>
              </w:rPr>
              <w:t>.</w:t>
            </w:r>
            <w:r>
              <w:rPr>
                <w:rFonts w:eastAsia="SimSun"/>
              </w:rPr>
              <w:t>62</w:t>
            </w:r>
          </w:p>
        </w:tc>
      </w:tr>
      <w:tr w:rsidR="00B17396" w14:paraId="5A8974CA" w14:textId="77777777" w:rsidTr="006825EF">
        <w:tc>
          <w:tcPr>
            <w:tcW w:w="2192" w:type="dxa"/>
            <w:tcBorders>
              <w:top w:val="nil"/>
              <w:bottom w:val="nil"/>
            </w:tcBorders>
          </w:tcPr>
          <w:p w14:paraId="228583DD" w14:textId="77777777" w:rsidR="00B17396" w:rsidRDefault="00B17396" w:rsidP="006825EF">
            <w:pPr>
              <w:spacing w:beforeLines="50" w:before="120" w:afterLines="50" w:after="120" w:line="360" w:lineRule="auto"/>
              <w:rPr>
                <w:rFonts w:eastAsia="SimSun"/>
              </w:rPr>
            </w:pPr>
          </w:p>
        </w:tc>
        <w:tc>
          <w:tcPr>
            <w:tcW w:w="2129" w:type="dxa"/>
            <w:tcBorders>
              <w:top w:val="nil"/>
              <w:bottom w:val="nil"/>
            </w:tcBorders>
          </w:tcPr>
          <w:p w14:paraId="7720769F" w14:textId="77777777" w:rsidR="00B17396" w:rsidRDefault="00B17396" w:rsidP="006825EF">
            <w:pPr>
              <w:spacing w:beforeLines="50" w:before="120" w:afterLines="50" w:after="120" w:line="360" w:lineRule="auto"/>
              <w:rPr>
                <w:rFonts w:eastAsia="SimSun"/>
              </w:rPr>
            </w:pPr>
            <w:r>
              <w:rPr>
                <w:rFonts w:eastAsia="SimSun"/>
              </w:rPr>
              <w:t>A-B-D-F</w:t>
            </w:r>
          </w:p>
        </w:tc>
        <w:tc>
          <w:tcPr>
            <w:tcW w:w="2098" w:type="dxa"/>
            <w:tcBorders>
              <w:top w:val="nil"/>
              <w:bottom w:val="nil"/>
            </w:tcBorders>
          </w:tcPr>
          <w:p w14:paraId="33739A96" w14:textId="77777777" w:rsidR="00B17396" w:rsidRDefault="00B17396" w:rsidP="006825EF">
            <w:pPr>
              <w:spacing w:beforeLines="50" w:before="120" w:afterLines="50" w:after="120" w:line="360" w:lineRule="auto"/>
              <w:rPr>
                <w:rFonts w:eastAsia="SimSun"/>
              </w:rPr>
            </w:pPr>
            <w:r>
              <w:rPr>
                <w:rFonts w:eastAsia="SimSun"/>
              </w:rPr>
              <w:t>0.047</w:t>
            </w:r>
          </w:p>
        </w:tc>
        <w:tc>
          <w:tcPr>
            <w:tcW w:w="2103" w:type="dxa"/>
            <w:tcBorders>
              <w:top w:val="nil"/>
              <w:bottom w:val="nil"/>
            </w:tcBorders>
          </w:tcPr>
          <w:p w14:paraId="74FE4AD3" w14:textId="77777777" w:rsidR="00B17396" w:rsidRDefault="00B17396"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1</w:t>
            </w:r>
            <w:r>
              <w:rPr>
                <w:rFonts w:eastAsia="SimSun" w:hint="eastAsia"/>
              </w:rPr>
              <w:t>.</w:t>
            </w:r>
            <w:r>
              <w:rPr>
                <w:rFonts w:eastAsia="SimSun"/>
              </w:rPr>
              <w:t>40</w:t>
            </w:r>
          </w:p>
        </w:tc>
      </w:tr>
      <w:tr w:rsidR="00B17396" w14:paraId="5E14BC30" w14:textId="77777777" w:rsidTr="006825EF">
        <w:tc>
          <w:tcPr>
            <w:tcW w:w="2192" w:type="dxa"/>
            <w:tcBorders>
              <w:top w:val="nil"/>
              <w:bottom w:val="single" w:sz="8" w:space="0" w:color="auto"/>
            </w:tcBorders>
          </w:tcPr>
          <w:p w14:paraId="66525833" w14:textId="77777777" w:rsidR="00B17396" w:rsidRDefault="00B17396" w:rsidP="006825EF">
            <w:pPr>
              <w:spacing w:beforeLines="50" w:before="120" w:afterLines="50" w:after="120" w:line="360" w:lineRule="auto"/>
              <w:rPr>
                <w:rFonts w:eastAsia="SimSun"/>
              </w:rPr>
            </w:pPr>
            <w:r>
              <w:rPr>
                <w:rFonts w:eastAsia="SimSun" w:hint="eastAsia"/>
                <w:lang w:bidi="ar"/>
              </w:rPr>
              <w:t>Quality</w:t>
            </w:r>
            <w:r>
              <w:rPr>
                <w:rFonts w:eastAsia="SimSun"/>
                <w:lang w:bidi="ar"/>
              </w:rPr>
              <w:t xml:space="preserve"> of life (Negative scale)</w:t>
            </w:r>
          </w:p>
        </w:tc>
        <w:tc>
          <w:tcPr>
            <w:tcW w:w="2129" w:type="dxa"/>
            <w:tcBorders>
              <w:top w:val="nil"/>
              <w:bottom w:val="single" w:sz="8" w:space="0" w:color="auto"/>
            </w:tcBorders>
          </w:tcPr>
          <w:p w14:paraId="000E8F2C" w14:textId="77777777" w:rsidR="00B17396" w:rsidRDefault="00B17396" w:rsidP="006825EF">
            <w:pPr>
              <w:spacing w:beforeLines="50" w:before="120" w:afterLines="50" w:after="120" w:line="360" w:lineRule="auto"/>
              <w:rPr>
                <w:rFonts w:eastAsia="SimSun"/>
              </w:rPr>
            </w:pPr>
            <w:r>
              <w:rPr>
                <w:rFonts w:eastAsia="SimSun"/>
              </w:rPr>
              <w:t>A-B-</w:t>
            </w:r>
            <w:r>
              <w:rPr>
                <w:rFonts w:eastAsia="SimSun" w:hint="eastAsia"/>
              </w:rPr>
              <w:t>C-I</w:t>
            </w:r>
          </w:p>
        </w:tc>
        <w:tc>
          <w:tcPr>
            <w:tcW w:w="2098" w:type="dxa"/>
            <w:tcBorders>
              <w:top w:val="nil"/>
              <w:bottom w:val="single" w:sz="8" w:space="0" w:color="auto"/>
            </w:tcBorders>
          </w:tcPr>
          <w:p w14:paraId="49973B03" w14:textId="77777777" w:rsidR="00B17396" w:rsidRDefault="00B17396" w:rsidP="006825EF">
            <w:pPr>
              <w:spacing w:beforeLines="50" w:before="120" w:afterLines="50" w:after="120" w:line="360" w:lineRule="auto"/>
              <w:rPr>
                <w:rFonts w:eastAsia="SimSun"/>
              </w:rPr>
            </w:pPr>
            <w:r>
              <w:rPr>
                <w:rFonts w:eastAsia="SimSun"/>
              </w:rPr>
              <w:t>0</w:t>
            </w:r>
            <w:r>
              <w:rPr>
                <w:rFonts w:eastAsia="SimSun" w:hint="eastAsia"/>
              </w:rPr>
              <w:t>.</w:t>
            </w:r>
            <w:r>
              <w:rPr>
                <w:rFonts w:eastAsia="SimSun"/>
              </w:rPr>
              <w:t>076</w:t>
            </w:r>
          </w:p>
        </w:tc>
        <w:tc>
          <w:tcPr>
            <w:tcW w:w="2103" w:type="dxa"/>
            <w:tcBorders>
              <w:top w:val="nil"/>
              <w:bottom w:val="single" w:sz="8" w:space="0" w:color="auto"/>
            </w:tcBorders>
          </w:tcPr>
          <w:p w14:paraId="49BFCC7D" w14:textId="77777777" w:rsidR="00B17396" w:rsidRDefault="00B17396" w:rsidP="006825EF">
            <w:pPr>
              <w:spacing w:beforeLines="50" w:before="120" w:afterLines="50" w:after="120" w:line="360" w:lineRule="auto"/>
              <w:rPr>
                <w:rFonts w:eastAsia="SimSun"/>
              </w:rPr>
            </w:pPr>
            <w:r>
              <w:rPr>
                <w:rFonts w:eastAsia="SimSun"/>
              </w:rPr>
              <w:t>0.00</w:t>
            </w:r>
            <w:r>
              <w:rPr>
                <w:rFonts w:eastAsia="SimSun" w:hint="eastAsia"/>
              </w:rPr>
              <w:t>-</w:t>
            </w:r>
            <w:r>
              <w:rPr>
                <w:rFonts w:eastAsia="SimSun"/>
              </w:rPr>
              <w:t>0</w:t>
            </w:r>
            <w:r>
              <w:rPr>
                <w:rFonts w:eastAsia="SimSun" w:hint="eastAsia"/>
              </w:rPr>
              <w:t>.</w:t>
            </w:r>
            <w:r>
              <w:rPr>
                <w:rFonts w:eastAsia="SimSun"/>
              </w:rPr>
              <w:t>86</w:t>
            </w:r>
          </w:p>
        </w:tc>
      </w:tr>
    </w:tbl>
    <w:p w14:paraId="5C84630A" w14:textId="77777777" w:rsidR="00B17396" w:rsidRDefault="00B17396" w:rsidP="00B17396">
      <w:pPr>
        <w:spacing w:beforeLines="50" w:before="120" w:afterLines="50" w:after="120" w:line="360" w:lineRule="auto"/>
        <w:rPr>
          <w:rFonts w:eastAsia="SimSun"/>
        </w:rPr>
      </w:pPr>
      <w:r>
        <w:rPr>
          <w:rFonts w:eastAsia="SimSun"/>
        </w:rPr>
        <w:t xml:space="preserve">Note: In the </w:t>
      </w:r>
      <w:r>
        <w:rPr>
          <w:rFonts w:eastAsia="SimSun" w:hint="eastAsia"/>
        </w:rPr>
        <w:t>table</w:t>
      </w:r>
      <w:r>
        <w:rPr>
          <w:rFonts w:eastAsia="SimSun"/>
        </w:rPr>
        <w:t>, A is Usual care; B is Goal setting + Activity monitor/Pedometer + Motivation &amp; Feedback + Health education; C is Activity monitor/Pedometer + Motivation &amp; Feedback + Health education; D is Motivational interviewing + Goal setting + Activity monitor/Pedometer + Health education; E is Goal setting + Motivation &amp; Feedback + Health education; F is Goal setting + Health education; I is Activity monitor/Pedometer.</w:t>
      </w:r>
    </w:p>
    <w:p w14:paraId="698B85FE" w14:textId="77777777" w:rsidR="00B17396" w:rsidRDefault="00B17396" w:rsidP="00B17396">
      <w:pPr>
        <w:spacing w:beforeLines="50" w:before="120" w:afterLines="50" w:after="120" w:line="360" w:lineRule="auto"/>
        <w:rPr>
          <w:rFonts w:eastAsia="SimSun"/>
        </w:rPr>
      </w:pPr>
    </w:p>
    <w:p w14:paraId="28899C5E" w14:textId="77777777" w:rsidR="00B17396" w:rsidRDefault="00B17396" w:rsidP="00B17396">
      <w:pPr>
        <w:spacing w:beforeLines="50" w:before="120" w:afterLines="50" w:after="120" w:line="360" w:lineRule="auto"/>
        <w:rPr>
          <w:rFonts w:eastAsia="SimSun"/>
        </w:rPr>
      </w:pPr>
    </w:p>
    <w:p w14:paraId="5DD85C29" w14:textId="77777777" w:rsidR="00B17396" w:rsidRDefault="00B17396" w:rsidP="00B17396"/>
    <w:p w14:paraId="49E6892B" w14:textId="4BD598F7" w:rsidR="00B17396" w:rsidRDefault="00B17396" w:rsidP="00B17396">
      <w:pPr>
        <w:spacing w:beforeLines="50" w:before="120" w:afterLines="50" w:after="120" w:line="360" w:lineRule="auto"/>
        <w:rPr>
          <w:rFonts w:eastAsia="SimSun"/>
          <w:b/>
          <w:bCs/>
        </w:rPr>
      </w:pPr>
      <w:r>
        <w:rPr>
          <w:rFonts w:eastAsia="SimSun"/>
          <w:b/>
          <w:bCs/>
        </w:rPr>
        <w:t xml:space="preserve">Supplementary figure 3: Funnel plots for publication bias for </w:t>
      </w:r>
      <w:r>
        <w:rPr>
          <w:rFonts w:hint="eastAsia"/>
          <w:b/>
          <w:bCs/>
        </w:rPr>
        <w:t>various</w:t>
      </w:r>
      <w:r>
        <w:rPr>
          <w:b/>
          <w:bCs/>
        </w:rPr>
        <w:t xml:space="preserve"> </w:t>
      </w:r>
      <w:r>
        <w:rPr>
          <w:rFonts w:hint="eastAsia"/>
          <w:b/>
          <w:bCs/>
        </w:rPr>
        <w:t>outcome</w:t>
      </w:r>
      <w:r>
        <w:rPr>
          <w:b/>
          <w:bCs/>
        </w:rPr>
        <w:t xml:space="preserve"> </w:t>
      </w:r>
      <w:r>
        <w:rPr>
          <w:rFonts w:hint="eastAsia"/>
          <w:b/>
          <w:bCs/>
        </w:rPr>
        <w:t>indicators</w:t>
      </w:r>
      <w:r>
        <w:rPr>
          <w:rFonts w:eastAsia="SimSun"/>
          <w:b/>
          <w:bCs/>
        </w:rPr>
        <w:t xml:space="preserve"> of </w:t>
      </w:r>
      <w:r>
        <w:rPr>
          <w:b/>
          <w:bCs/>
        </w:rPr>
        <w:t>different</w:t>
      </w:r>
      <w:r>
        <w:rPr>
          <w:rFonts w:hint="eastAsia"/>
          <w:b/>
          <w:bCs/>
          <w:lang w:val="en-US" w:eastAsia="zh-CN"/>
        </w:rPr>
        <w:t xml:space="preserve"> exercise</w:t>
      </w:r>
      <w:r>
        <w:rPr>
          <w:b/>
          <w:bCs/>
        </w:rPr>
        <w:t xml:space="preserve"> interventions</w:t>
      </w:r>
    </w:p>
    <w:p w14:paraId="2C2912EF" w14:textId="77777777" w:rsidR="00B17396" w:rsidRDefault="00B17396" w:rsidP="00B17396">
      <w:pPr>
        <w:jc w:val="center"/>
      </w:pPr>
      <w:r>
        <w:rPr>
          <w:rFonts w:hint="eastAsia"/>
          <w:noProof/>
        </w:rPr>
        <w:lastRenderedPageBreak/>
        <w:drawing>
          <wp:inline distT="0" distB="0" distL="114300" distR="114300" wp14:anchorId="67F5FC35" wp14:editId="62D97A28">
            <wp:extent cx="5262880" cy="3827780"/>
            <wp:effectExtent l="0" t="0" r="10160" b="12700"/>
            <wp:docPr id="105623117" name="图片 5" descr="6M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MWD"/>
                    <pic:cNvPicPr>
                      <a:picLocks noChangeAspect="1"/>
                    </pic:cNvPicPr>
                  </pic:nvPicPr>
                  <pic:blipFill>
                    <a:blip r:embed="rId21"/>
                    <a:stretch>
                      <a:fillRect/>
                    </a:stretch>
                  </pic:blipFill>
                  <pic:spPr>
                    <a:xfrm>
                      <a:off x="0" y="0"/>
                      <a:ext cx="5262880" cy="3827780"/>
                    </a:xfrm>
                    <a:prstGeom prst="rect">
                      <a:avLst/>
                    </a:prstGeom>
                  </pic:spPr>
                </pic:pic>
              </a:graphicData>
            </a:graphic>
          </wp:inline>
        </w:drawing>
      </w:r>
      <w:r>
        <w:rPr>
          <w:rFonts w:eastAsia="SimSun" w:hint="eastAsia"/>
        </w:rPr>
        <w:t>E</w:t>
      </w:r>
      <w:r>
        <w:rPr>
          <w:rFonts w:eastAsia="SimSun"/>
        </w:rPr>
        <w:t>xercise capacity</w:t>
      </w:r>
      <w:r>
        <w:rPr>
          <w:rFonts w:eastAsia="SimSun" w:hint="eastAsia"/>
        </w:rPr>
        <w:t>(</w:t>
      </w:r>
      <w:r>
        <w:rPr>
          <w:rFonts w:eastAsia="SimSun"/>
        </w:rPr>
        <w:t>6MWD)</w:t>
      </w:r>
      <w:r>
        <w:rPr>
          <w:rFonts w:eastAsia="SimSun" w:hint="eastAsia"/>
          <w:lang w:val="en-US" w:eastAsia="zh-CN"/>
        </w:rPr>
        <w:t xml:space="preserve">  </w:t>
      </w:r>
      <w:r>
        <w:rPr>
          <w:rFonts w:hint="eastAsia"/>
          <w:noProof/>
        </w:rPr>
        <w:drawing>
          <wp:inline distT="0" distB="0" distL="114300" distR="114300" wp14:anchorId="4C3048DE" wp14:editId="73683B8C">
            <wp:extent cx="5262880" cy="3100705"/>
            <wp:effectExtent l="0" t="0" r="10160" b="8255"/>
            <wp:docPr id="349131779" name="图片 4" descr="Daily activity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aily activity time"/>
                    <pic:cNvPicPr>
                      <a:picLocks noChangeAspect="1"/>
                    </pic:cNvPicPr>
                  </pic:nvPicPr>
                  <pic:blipFill>
                    <a:blip r:embed="rId22"/>
                    <a:stretch>
                      <a:fillRect/>
                    </a:stretch>
                  </pic:blipFill>
                  <pic:spPr>
                    <a:xfrm>
                      <a:off x="0" y="0"/>
                      <a:ext cx="5262880" cy="3100705"/>
                    </a:xfrm>
                    <a:prstGeom prst="rect">
                      <a:avLst/>
                    </a:prstGeom>
                  </pic:spPr>
                </pic:pic>
              </a:graphicData>
            </a:graphic>
          </wp:inline>
        </w:drawing>
      </w:r>
      <w:r>
        <w:t>Physical activity (Daily activity</w:t>
      </w:r>
      <w:r>
        <w:rPr>
          <w:rFonts w:hint="eastAsia"/>
          <w:lang w:val="en-US" w:eastAsia="zh-CN"/>
        </w:rPr>
        <w:t xml:space="preserve"> </w:t>
      </w:r>
      <w:r>
        <w:t>time)</w:t>
      </w:r>
    </w:p>
    <w:p w14:paraId="3EC82C46" w14:textId="77777777" w:rsidR="00B17396" w:rsidRDefault="00B17396" w:rsidP="00B17396">
      <w:pPr>
        <w:jc w:val="center"/>
      </w:pPr>
      <w:r>
        <w:rPr>
          <w:rFonts w:hint="eastAsia"/>
          <w:noProof/>
        </w:rPr>
        <w:lastRenderedPageBreak/>
        <w:drawing>
          <wp:inline distT="0" distB="0" distL="114300" distR="114300" wp14:anchorId="00C14DF8" wp14:editId="12D8C9FC">
            <wp:extent cx="5262880" cy="3827780"/>
            <wp:effectExtent l="0" t="0" r="10160" b="12700"/>
            <wp:docPr id="1866756906" name="图片 3" descr="Daily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aily step"/>
                    <pic:cNvPicPr>
                      <a:picLocks noChangeAspect="1"/>
                    </pic:cNvPicPr>
                  </pic:nvPicPr>
                  <pic:blipFill>
                    <a:blip r:embed="rId23"/>
                    <a:stretch>
                      <a:fillRect/>
                    </a:stretch>
                  </pic:blipFill>
                  <pic:spPr>
                    <a:xfrm>
                      <a:off x="0" y="0"/>
                      <a:ext cx="5262880" cy="3827780"/>
                    </a:xfrm>
                    <a:prstGeom prst="rect">
                      <a:avLst/>
                    </a:prstGeom>
                  </pic:spPr>
                </pic:pic>
              </a:graphicData>
            </a:graphic>
          </wp:inline>
        </w:drawing>
      </w:r>
      <w:r>
        <w:t>Physical activity (</w:t>
      </w:r>
      <w:r>
        <w:rPr>
          <w:rFonts w:hint="eastAsia"/>
        </w:rPr>
        <w:t>Daily</w:t>
      </w:r>
      <w:r>
        <w:rPr>
          <w:rFonts w:hint="eastAsia"/>
          <w:lang w:val="en-US" w:eastAsia="zh-CN"/>
        </w:rPr>
        <w:t xml:space="preserve"> </w:t>
      </w:r>
      <w:r>
        <w:rPr>
          <w:rFonts w:hint="eastAsia"/>
        </w:rPr>
        <w:t>s</w:t>
      </w:r>
      <w:r>
        <w:t xml:space="preserve">tep) </w:t>
      </w:r>
      <w:r>
        <w:rPr>
          <w:rFonts w:hint="eastAsia"/>
          <w:noProof/>
        </w:rPr>
        <w:drawing>
          <wp:inline distT="0" distB="0" distL="114300" distR="114300" wp14:anchorId="21C98671" wp14:editId="4B375D60">
            <wp:extent cx="5262880" cy="3827780"/>
            <wp:effectExtent l="0" t="0" r="10160" b="12700"/>
            <wp:docPr id="340037835" name="图片 2" descr="Nega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Negative scale"/>
                    <pic:cNvPicPr>
                      <a:picLocks noChangeAspect="1"/>
                    </pic:cNvPicPr>
                  </pic:nvPicPr>
                  <pic:blipFill>
                    <a:blip r:embed="rId24"/>
                    <a:stretch>
                      <a:fillRect/>
                    </a:stretch>
                  </pic:blipFill>
                  <pic:spPr>
                    <a:xfrm>
                      <a:off x="0" y="0"/>
                      <a:ext cx="5262880" cy="3827780"/>
                    </a:xfrm>
                    <a:prstGeom prst="rect">
                      <a:avLst/>
                    </a:prstGeom>
                  </pic:spPr>
                </pic:pic>
              </a:graphicData>
            </a:graphic>
          </wp:inline>
        </w:drawing>
      </w:r>
      <w:r>
        <w:rPr>
          <w:rFonts w:eastAsia="SimSun" w:hint="eastAsia"/>
          <w:lang w:bidi="ar"/>
        </w:rPr>
        <w:t>Quality</w:t>
      </w:r>
      <w:r>
        <w:rPr>
          <w:rFonts w:eastAsia="SimSun"/>
          <w:lang w:bidi="ar"/>
        </w:rPr>
        <w:t xml:space="preserve"> of life (Negative scale)</w:t>
      </w:r>
    </w:p>
    <w:p w14:paraId="20573DEB" w14:textId="77777777" w:rsidR="00B17396" w:rsidRDefault="00B17396" w:rsidP="00B17396">
      <w:pPr>
        <w:jc w:val="center"/>
        <w:rPr>
          <w:rFonts w:eastAsia="SimSun"/>
          <w:lang w:bidi="ar"/>
        </w:rPr>
      </w:pPr>
      <w:r>
        <w:rPr>
          <w:rFonts w:hint="eastAsia"/>
          <w:noProof/>
        </w:rPr>
        <w:lastRenderedPageBreak/>
        <w:drawing>
          <wp:inline distT="0" distB="0" distL="114300" distR="114300" wp14:anchorId="2606168A" wp14:editId="529B6215">
            <wp:extent cx="5262880" cy="3827780"/>
            <wp:effectExtent l="0" t="0" r="10160" b="12700"/>
            <wp:docPr id="927745823" name="图片 1" descr="Posi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ositive scale"/>
                    <pic:cNvPicPr>
                      <a:picLocks noChangeAspect="1"/>
                    </pic:cNvPicPr>
                  </pic:nvPicPr>
                  <pic:blipFill>
                    <a:blip r:embed="rId25"/>
                    <a:stretch>
                      <a:fillRect/>
                    </a:stretch>
                  </pic:blipFill>
                  <pic:spPr>
                    <a:xfrm>
                      <a:off x="0" y="0"/>
                      <a:ext cx="5262880" cy="3827780"/>
                    </a:xfrm>
                    <a:prstGeom prst="rect">
                      <a:avLst/>
                    </a:prstGeom>
                  </pic:spPr>
                </pic:pic>
              </a:graphicData>
            </a:graphic>
          </wp:inline>
        </w:drawing>
      </w:r>
      <w:r>
        <w:rPr>
          <w:rFonts w:eastAsia="SimSun" w:hint="eastAsia"/>
          <w:lang w:bidi="ar"/>
        </w:rPr>
        <w:t>Quality</w:t>
      </w:r>
      <w:r>
        <w:rPr>
          <w:rFonts w:eastAsia="SimSun"/>
          <w:lang w:bidi="ar"/>
        </w:rPr>
        <w:t xml:space="preserve"> of life (</w:t>
      </w:r>
      <w:r>
        <w:rPr>
          <w:rFonts w:eastAsia="SimSun"/>
        </w:rPr>
        <w:t>Positive scale</w:t>
      </w:r>
      <w:r>
        <w:rPr>
          <w:rFonts w:eastAsia="SimSun"/>
          <w:lang w:bidi="ar"/>
        </w:rPr>
        <w:t>)</w:t>
      </w:r>
    </w:p>
    <w:p w14:paraId="4DEF1498" w14:textId="77777777" w:rsidR="00B17396" w:rsidRDefault="00B17396" w:rsidP="00B17396">
      <w:pPr>
        <w:spacing w:beforeLines="50" w:before="120" w:afterLines="50" w:after="120" w:line="360" w:lineRule="auto"/>
        <w:rPr>
          <w:rFonts w:eastAsia="SimSun"/>
        </w:rPr>
      </w:pPr>
      <w:r>
        <w:rPr>
          <w:rFonts w:eastAsia="SimSun"/>
        </w:rPr>
        <w:t>Note: In the figure, A is Usual care; B is Telephone &amp; Exercise; C is Application &amp; Exercise; D is Remote device &amp; Exercise; E is Videoconference &amp; Exercise; F is Online self- management &amp; Exercise; G is Face-to-Face Pulmonary Rehabilitation; and H is Self-exercise. Horizontal coordinate is the effect size and vertical coordinate is the standard error value.</w:t>
      </w:r>
    </w:p>
    <w:p w14:paraId="4FA12040" w14:textId="77777777" w:rsidR="00B17396" w:rsidRDefault="00B17396">
      <w:pPr>
        <w:rPr>
          <w:b/>
          <w:bCs/>
        </w:rPr>
      </w:pPr>
    </w:p>
    <w:p w14:paraId="068758E3" w14:textId="77777777" w:rsidR="00B17396" w:rsidRDefault="00B17396">
      <w:pPr>
        <w:rPr>
          <w:b/>
          <w:bCs/>
        </w:rPr>
      </w:pPr>
    </w:p>
    <w:p w14:paraId="20332F58" w14:textId="77777777" w:rsidR="00B17396" w:rsidRDefault="00B17396">
      <w:pPr>
        <w:rPr>
          <w:b/>
          <w:bCs/>
        </w:rPr>
      </w:pPr>
    </w:p>
    <w:p w14:paraId="6FDAB0E9" w14:textId="77777777" w:rsidR="00B17396" w:rsidRDefault="00B17396">
      <w:pPr>
        <w:rPr>
          <w:b/>
          <w:bCs/>
        </w:rPr>
      </w:pPr>
    </w:p>
    <w:p w14:paraId="2A88FB89" w14:textId="77777777" w:rsidR="00B17396" w:rsidRDefault="00B17396">
      <w:pPr>
        <w:rPr>
          <w:b/>
          <w:bCs/>
        </w:rPr>
      </w:pPr>
    </w:p>
    <w:p w14:paraId="339E03D7" w14:textId="77777777" w:rsidR="00B17396" w:rsidRDefault="00B17396">
      <w:pPr>
        <w:rPr>
          <w:b/>
          <w:bCs/>
        </w:rPr>
      </w:pPr>
    </w:p>
    <w:p w14:paraId="1646CA22" w14:textId="77777777" w:rsidR="00B17396" w:rsidRDefault="00B17396">
      <w:pPr>
        <w:rPr>
          <w:b/>
          <w:bCs/>
        </w:rPr>
      </w:pPr>
    </w:p>
    <w:p w14:paraId="0DD4B4A9" w14:textId="77777777" w:rsidR="00B17396" w:rsidRDefault="00B17396">
      <w:pPr>
        <w:rPr>
          <w:b/>
          <w:bCs/>
        </w:rPr>
      </w:pPr>
    </w:p>
    <w:p w14:paraId="50DE3B1E" w14:textId="77777777" w:rsidR="00B17396" w:rsidRDefault="00B17396">
      <w:pPr>
        <w:rPr>
          <w:b/>
          <w:bCs/>
        </w:rPr>
      </w:pPr>
    </w:p>
    <w:p w14:paraId="1B23B1B8" w14:textId="77777777" w:rsidR="00B17396" w:rsidRDefault="00B17396">
      <w:pPr>
        <w:rPr>
          <w:b/>
          <w:bCs/>
        </w:rPr>
      </w:pPr>
    </w:p>
    <w:p w14:paraId="2D106899" w14:textId="77777777" w:rsidR="00B17396" w:rsidRDefault="00B17396">
      <w:pPr>
        <w:rPr>
          <w:b/>
          <w:bCs/>
        </w:rPr>
      </w:pPr>
    </w:p>
    <w:p w14:paraId="5A75D4C1" w14:textId="77777777" w:rsidR="00B17396" w:rsidRDefault="00B17396">
      <w:pPr>
        <w:rPr>
          <w:b/>
          <w:bCs/>
        </w:rPr>
      </w:pPr>
    </w:p>
    <w:p w14:paraId="5E35D535" w14:textId="77777777" w:rsidR="00B17396" w:rsidRDefault="00B17396">
      <w:pPr>
        <w:rPr>
          <w:b/>
          <w:bCs/>
        </w:rPr>
      </w:pPr>
    </w:p>
    <w:p w14:paraId="2900697F" w14:textId="77777777" w:rsidR="00B17396" w:rsidRDefault="00B17396">
      <w:pPr>
        <w:rPr>
          <w:b/>
          <w:bCs/>
        </w:rPr>
      </w:pPr>
    </w:p>
    <w:p w14:paraId="04865335" w14:textId="77777777" w:rsidR="00B17396" w:rsidRDefault="00B17396">
      <w:pPr>
        <w:rPr>
          <w:b/>
          <w:bCs/>
        </w:rPr>
      </w:pPr>
    </w:p>
    <w:p w14:paraId="26CD2178" w14:textId="77777777" w:rsidR="00B17396" w:rsidRDefault="00B17396">
      <w:pPr>
        <w:rPr>
          <w:b/>
          <w:bCs/>
        </w:rPr>
      </w:pPr>
    </w:p>
    <w:p w14:paraId="106BFD39" w14:textId="77777777" w:rsidR="00B17396" w:rsidRDefault="00B17396">
      <w:pPr>
        <w:rPr>
          <w:b/>
          <w:bCs/>
        </w:rPr>
      </w:pPr>
    </w:p>
    <w:p w14:paraId="7C8BF0FB" w14:textId="77777777" w:rsidR="00B17396" w:rsidRDefault="00B17396">
      <w:pPr>
        <w:rPr>
          <w:b/>
          <w:bCs/>
        </w:rPr>
      </w:pPr>
    </w:p>
    <w:p w14:paraId="2A54DB48" w14:textId="77777777" w:rsidR="00B17396" w:rsidRDefault="00B17396">
      <w:pPr>
        <w:rPr>
          <w:b/>
          <w:bCs/>
        </w:rPr>
      </w:pPr>
    </w:p>
    <w:p w14:paraId="3A5328F1" w14:textId="77777777" w:rsidR="00B17396" w:rsidRDefault="00B17396">
      <w:pPr>
        <w:rPr>
          <w:b/>
          <w:bCs/>
        </w:rPr>
      </w:pPr>
    </w:p>
    <w:p w14:paraId="47289F19" w14:textId="77777777" w:rsidR="00B17396" w:rsidRDefault="00B17396">
      <w:pPr>
        <w:rPr>
          <w:b/>
          <w:bCs/>
        </w:rPr>
      </w:pPr>
    </w:p>
    <w:p w14:paraId="1EEED938" w14:textId="2062F5E6" w:rsidR="00B17396" w:rsidRDefault="00B17396" w:rsidP="00B17396">
      <w:pPr>
        <w:spacing w:beforeLines="50" w:before="120" w:afterLines="50" w:after="120" w:line="360" w:lineRule="auto"/>
        <w:jc w:val="center"/>
        <w:rPr>
          <w:rFonts w:eastAsia="SimSun"/>
          <w:b/>
          <w:bCs/>
        </w:rPr>
      </w:pPr>
      <w:r>
        <w:rPr>
          <w:rFonts w:eastAsia="SimSun"/>
          <w:b/>
          <w:bCs/>
        </w:rPr>
        <w:lastRenderedPageBreak/>
        <w:t xml:space="preserve">Supplementary figure 4: Funnel plots for publication bias for </w:t>
      </w:r>
      <w:r>
        <w:rPr>
          <w:b/>
          <w:bCs/>
        </w:rPr>
        <w:t xml:space="preserve">different </w:t>
      </w:r>
      <w:r>
        <w:rPr>
          <w:rFonts w:hint="eastAsia"/>
          <w:b/>
          <w:bCs/>
        </w:rPr>
        <w:t>b</w:t>
      </w:r>
      <w:r>
        <w:rPr>
          <w:b/>
          <w:bCs/>
        </w:rPr>
        <w:t>ehavioral assistance measures</w:t>
      </w:r>
      <w:r>
        <w:rPr>
          <w:rFonts w:eastAsia="SimSun"/>
          <w:b/>
          <w:bCs/>
        </w:rPr>
        <w:t xml:space="preserve"> of included </w:t>
      </w:r>
      <w:r>
        <w:rPr>
          <w:rFonts w:eastAsia="SimSun" w:hint="eastAsia"/>
          <w:b/>
          <w:bCs/>
        </w:rPr>
        <w:t>studies</w:t>
      </w:r>
    </w:p>
    <w:p w14:paraId="4C0FF2AA" w14:textId="77777777" w:rsidR="00B17396" w:rsidRDefault="00B17396" w:rsidP="00B17396">
      <w:pPr>
        <w:jc w:val="center"/>
        <w:rPr>
          <w:rFonts w:eastAsia="SimSun"/>
          <w:lang w:bidi="ar"/>
        </w:rPr>
      </w:pPr>
      <w:r>
        <w:rPr>
          <w:rFonts w:hint="eastAsia"/>
          <w:noProof/>
        </w:rPr>
        <w:drawing>
          <wp:inline distT="0" distB="0" distL="114300" distR="114300" wp14:anchorId="4DD75B84" wp14:editId="59DEC2EC">
            <wp:extent cx="5262880" cy="3827780"/>
            <wp:effectExtent l="0" t="0" r="10160" b="12700"/>
            <wp:docPr id="1651708399" name="图片 5" descr="6M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MWD"/>
                    <pic:cNvPicPr>
                      <a:picLocks noChangeAspect="1"/>
                    </pic:cNvPicPr>
                  </pic:nvPicPr>
                  <pic:blipFill>
                    <a:blip r:embed="rId26"/>
                    <a:stretch>
                      <a:fillRect/>
                    </a:stretch>
                  </pic:blipFill>
                  <pic:spPr>
                    <a:xfrm>
                      <a:off x="0" y="0"/>
                      <a:ext cx="5262880" cy="3827780"/>
                    </a:xfrm>
                    <a:prstGeom prst="rect">
                      <a:avLst/>
                    </a:prstGeom>
                  </pic:spPr>
                </pic:pic>
              </a:graphicData>
            </a:graphic>
          </wp:inline>
        </w:drawing>
      </w:r>
      <w:r>
        <w:rPr>
          <w:rFonts w:eastAsia="SimSun" w:hint="eastAsia"/>
        </w:rPr>
        <w:t>E</w:t>
      </w:r>
      <w:r>
        <w:rPr>
          <w:rFonts w:eastAsia="SimSun"/>
        </w:rPr>
        <w:t xml:space="preserve">xercise capacity </w:t>
      </w:r>
      <w:r>
        <w:rPr>
          <w:rFonts w:eastAsia="SimSun" w:hint="eastAsia"/>
        </w:rPr>
        <w:t>(</w:t>
      </w:r>
      <w:r>
        <w:rPr>
          <w:rFonts w:eastAsia="SimSun"/>
        </w:rPr>
        <w:t>6MWD)</w:t>
      </w:r>
      <w:r>
        <w:rPr>
          <w:rFonts w:hint="eastAsia"/>
          <w:noProof/>
        </w:rPr>
        <w:drawing>
          <wp:inline distT="0" distB="0" distL="114300" distR="114300" wp14:anchorId="51E8CE1F" wp14:editId="6B3854CC">
            <wp:extent cx="5262880" cy="3827780"/>
            <wp:effectExtent l="0" t="0" r="10160" b="12700"/>
            <wp:docPr id="1420283542" name="图片 4" descr="Daily activity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aily activity time"/>
                    <pic:cNvPicPr>
                      <a:picLocks noChangeAspect="1"/>
                    </pic:cNvPicPr>
                  </pic:nvPicPr>
                  <pic:blipFill>
                    <a:blip r:embed="rId27"/>
                    <a:stretch>
                      <a:fillRect/>
                    </a:stretch>
                  </pic:blipFill>
                  <pic:spPr>
                    <a:xfrm>
                      <a:off x="0" y="0"/>
                      <a:ext cx="5262880" cy="3827780"/>
                    </a:xfrm>
                    <a:prstGeom prst="rect">
                      <a:avLst/>
                    </a:prstGeom>
                  </pic:spPr>
                </pic:pic>
              </a:graphicData>
            </a:graphic>
          </wp:inline>
        </w:drawing>
      </w:r>
      <w:r>
        <w:t>Physical activity (Daily activity</w:t>
      </w:r>
      <w:r>
        <w:rPr>
          <w:rFonts w:hint="eastAsia"/>
          <w:lang w:val="en-US" w:eastAsia="zh-CN"/>
        </w:rPr>
        <w:t xml:space="preserve"> </w:t>
      </w:r>
      <w:r>
        <w:t xml:space="preserve">time) </w:t>
      </w:r>
      <w:r>
        <w:rPr>
          <w:rFonts w:hint="eastAsia"/>
          <w:noProof/>
        </w:rPr>
        <w:lastRenderedPageBreak/>
        <w:drawing>
          <wp:inline distT="0" distB="0" distL="114300" distR="114300" wp14:anchorId="6B1A18A2" wp14:editId="632FE8E0">
            <wp:extent cx="5262880" cy="3827780"/>
            <wp:effectExtent l="0" t="0" r="10160" b="12700"/>
            <wp:docPr id="147694526" name="图片 3" descr="Daily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aily step"/>
                    <pic:cNvPicPr>
                      <a:picLocks noChangeAspect="1"/>
                    </pic:cNvPicPr>
                  </pic:nvPicPr>
                  <pic:blipFill>
                    <a:blip r:embed="rId28"/>
                    <a:stretch>
                      <a:fillRect/>
                    </a:stretch>
                  </pic:blipFill>
                  <pic:spPr>
                    <a:xfrm>
                      <a:off x="0" y="0"/>
                      <a:ext cx="5262880" cy="3827780"/>
                    </a:xfrm>
                    <a:prstGeom prst="rect">
                      <a:avLst/>
                    </a:prstGeom>
                  </pic:spPr>
                </pic:pic>
              </a:graphicData>
            </a:graphic>
          </wp:inline>
        </w:drawing>
      </w:r>
      <w:r>
        <w:t>Physical activity (</w:t>
      </w:r>
      <w:r>
        <w:rPr>
          <w:rFonts w:hint="eastAsia"/>
        </w:rPr>
        <w:t>Daily</w:t>
      </w:r>
      <w:r>
        <w:rPr>
          <w:rFonts w:hint="eastAsia"/>
          <w:lang w:val="en-US" w:eastAsia="zh-CN"/>
        </w:rPr>
        <w:t xml:space="preserve"> </w:t>
      </w:r>
      <w:r>
        <w:rPr>
          <w:rFonts w:hint="eastAsia"/>
        </w:rPr>
        <w:t>s</w:t>
      </w:r>
      <w:r>
        <w:t xml:space="preserve">tep) </w:t>
      </w:r>
      <w:r>
        <w:rPr>
          <w:rFonts w:hint="eastAsia"/>
          <w:noProof/>
        </w:rPr>
        <w:drawing>
          <wp:inline distT="0" distB="0" distL="114300" distR="114300" wp14:anchorId="4005B41D" wp14:editId="35DB951A">
            <wp:extent cx="5262880" cy="3827780"/>
            <wp:effectExtent l="0" t="0" r="10160" b="12700"/>
            <wp:docPr id="1460693955" name="图片 2" descr="Nega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Negative scale"/>
                    <pic:cNvPicPr>
                      <a:picLocks noChangeAspect="1"/>
                    </pic:cNvPicPr>
                  </pic:nvPicPr>
                  <pic:blipFill>
                    <a:blip r:embed="rId29"/>
                    <a:stretch>
                      <a:fillRect/>
                    </a:stretch>
                  </pic:blipFill>
                  <pic:spPr>
                    <a:xfrm>
                      <a:off x="0" y="0"/>
                      <a:ext cx="5262880" cy="3827780"/>
                    </a:xfrm>
                    <a:prstGeom prst="rect">
                      <a:avLst/>
                    </a:prstGeom>
                  </pic:spPr>
                </pic:pic>
              </a:graphicData>
            </a:graphic>
          </wp:inline>
        </w:drawing>
      </w:r>
      <w:r>
        <w:rPr>
          <w:rFonts w:eastAsia="SimSun" w:hint="eastAsia"/>
          <w:lang w:bidi="ar"/>
        </w:rPr>
        <w:t>Quality</w:t>
      </w:r>
      <w:r>
        <w:rPr>
          <w:rFonts w:eastAsia="SimSun"/>
          <w:lang w:bidi="ar"/>
        </w:rPr>
        <w:t xml:space="preserve"> of life (Negative</w:t>
      </w:r>
      <w:r>
        <w:rPr>
          <w:rFonts w:eastAsia="SimSun" w:hint="eastAsia"/>
          <w:lang w:val="en-US" w:eastAsia="zh-CN" w:bidi="ar"/>
        </w:rPr>
        <w:t xml:space="preserve"> </w:t>
      </w:r>
      <w:r>
        <w:rPr>
          <w:rFonts w:eastAsia="SimSun"/>
          <w:lang w:bidi="ar"/>
        </w:rPr>
        <w:t xml:space="preserve">scale) </w:t>
      </w:r>
      <w:r>
        <w:rPr>
          <w:rFonts w:hint="eastAsia"/>
          <w:noProof/>
        </w:rPr>
        <w:lastRenderedPageBreak/>
        <w:drawing>
          <wp:inline distT="0" distB="0" distL="114300" distR="114300" wp14:anchorId="43F3D4BF" wp14:editId="7C35761B">
            <wp:extent cx="5262880" cy="3827780"/>
            <wp:effectExtent l="0" t="0" r="10160" b="12700"/>
            <wp:docPr id="1845320241" name="图片 1" descr="Positive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ositive scale"/>
                    <pic:cNvPicPr>
                      <a:picLocks noChangeAspect="1"/>
                    </pic:cNvPicPr>
                  </pic:nvPicPr>
                  <pic:blipFill>
                    <a:blip r:embed="rId30"/>
                    <a:stretch>
                      <a:fillRect/>
                    </a:stretch>
                  </pic:blipFill>
                  <pic:spPr>
                    <a:xfrm>
                      <a:off x="0" y="0"/>
                      <a:ext cx="5262880" cy="3827780"/>
                    </a:xfrm>
                    <a:prstGeom prst="rect">
                      <a:avLst/>
                    </a:prstGeom>
                  </pic:spPr>
                </pic:pic>
              </a:graphicData>
            </a:graphic>
          </wp:inline>
        </w:drawing>
      </w:r>
      <w:r>
        <w:rPr>
          <w:rFonts w:eastAsia="SimSun" w:hint="eastAsia"/>
          <w:lang w:bidi="ar"/>
        </w:rPr>
        <w:t>Quality</w:t>
      </w:r>
      <w:r>
        <w:rPr>
          <w:rFonts w:eastAsia="SimSun"/>
          <w:lang w:bidi="ar"/>
        </w:rPr>
        <w:t xml:space="preserve"> of life (</w:t>
      </w:r>
      <w:r>
        <w:rPr>
          <w:rFonts w:eastAsia="SimSun"/>
        </w:rPr>
        <w:t>Positive scale</w:t>
      </w:r>
      <w:r>
        <w:rPr>
          <w:rFonts w:eastAsia="SimSun"/>
          <w:lang w:bidi="ar"/>
        </w:rPr>
        <w:t>)</w:t>
      </w:r>
    </w:p>
    <w:p w14:paraId="1ADD3BE0" w14:textId="77777777" w:rsidR="00B17396" w:rsidRDefault="00B17396" w:rsidP="00B17396">
      <w:pPr>
        <w:spacing w:beforeLines="50" w:before="120" w:afterLines="50" w:after="120" w:line="360" w:lineRule="auto"/>
        <w:rPr>
          <w:rFonts w:eastAsia="SimSun"/>
        </w:rPr>
      </w:pPr>
      <w:r>
        <w:rPr>
          <w:rFonts w:eastAsia="SimSun"/>
        </w:rPr>
        <w:t>Note: In the figure, A shows Usual care; B shows Goal setting + Activity monitor/Pedometer + Motivation &amp; Feedback + Health education; C shows Activity monitor/Pedometer + Motivation &amp; Feedback + Health education; D is Motivational interviewing + Goal setting + Activity monitor/Pedometer + Health education; E is Goal setting + Motivation &amp; Feedback + Health education; F for Goal setting + Health education; G for Motivation &amp; Feedback + Health education; H for Motivational interviewing + Goal setting + Activity monitor/Pedometer + Motivation &amp; Feedback + Health education; I is Activity monitor/Pedometer; J is Activity monitor/Pedometer + Health education.</w:t>
      </w:r>
    </w:p>
    <w:p w14:paraId="344ECB3B" w14:textId="77777777" w:rsidR="00B17396" w:rsidRDefault="00B17396" w:rsidP="00B17396">
      <w:pPr>
        <w:rPr>
          <w:rFonts w:eastAsia="SimSun"/>
          <w:lang w:bidi="ar"/>
        </w:rPr>
      </w:pPr>
    </w:p>
    <w:p w14:paraId="6251B273" w14:textId="77777777" w:rsidR="00B17396" w:rsidRPr="00B17396" w:rsidRDefault="00B17396">
      <w:pPr>
        <w:rPr>
          <w:b/>
          <w:bCs/>
        </w:rPr>
      </w:pPr>
    </w:p>
    <w:sectPr w:rsidR="00B17396" w:rsidRPr="00B17396">
      <w:footerReference w:type="even" r:id="rId31"/>
      <w:footerReference w:type="default" r:id="rId32"/>
      <w:footerReference w:type="first" r:id="rId33"/>
      <w:pgSz w:w="11900" w:h="16840"/>
      <w:pgMar w:top="1417" w:right="1134" w:bottom="1134"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Murphy, Alexandra" w:date="2025-10-09T13:49:00Z" w:initials="AM">
    <w:p w14:paraId="2C62F95D" w14:textId="77777777" w:rsidR="00D41557" w:rsidRDefault="00D41557" w:rsidP="00D41557">
      <w:pPr>
        <w:pStyle w:val="CommentText"/>
      </w:pPr>
      <w:r>
        <w:rPr>
          <w:rStyle w:val="CommentReference"/>
        </w:rPr>
        <w:annotationRef/>
      </w:r>
      <w:r>
        <w:rPr>
          <w:lang w:val="en-NZ"/>
        </w:rPr>
        <w:t xml:space="preserve">We have combined all the supplementary material into one file in line with our house style. </w:t>
      </w:r>
    </w:p>
    <w:p w14:paraId="6C05279E" w14:textId="77777777" w:rsidR="00D41557" w:rsidRDefault="00D41557" w:rsidP="00D41557">
      <w:pPr>
        <w:pStyle w:val="CommentText"/>
      </w:pPr>
    </w:p>
    <w:p w14:paraId="1CCDD981" w14:textId="77777777" w:rsidR="00D41557" w:rsidRDefault="00D41557" w:rsidP="00D41557">
      <w:pPr>
        <w:pStyle w:val="CommentText"/>
      </w:pPr>
      <w:r>
        <w:rPr>
          <w:lang w:val="en-NZ"/>
        </w:rPr>
        <w:t xml:space="preserve">We have changed the labelling of the supplementary material, figures and tables. </w:t>
      </w:r>
    </w:p>
    <w:p w14:paraId="201DDC24" w14:textId="77777777" w:rsidR="00D41557" w:rsidRDefault="00D41557" w:rsidP="00D41557">
      <w:pPr>
        <w:pStyle w:val="CommentText"/>
      </w:pPr>
    </w:p>
    <w:p w14:paraId="12152EB3" w14:textId="77777777" w:rsidR="00D41557" w:rsidRDefault="00D41557" w:rsidP="00D41557">
      <w:pPr>
        <w:pStyle w:val="CommentText"/>
      </w:pPr>
      <w:r>
        <w:rPr>
          <w:lang w:val="en-NZ"/>
        </w:rPr>
        <w:t xml:space="preserve">Please ensure that all supplementary material, supplementary figures and supplementary tables are cited in the manuscript as such.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152EB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FB4FAA" w16cex:dateUtc="2025-10-09T00: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152EB3" w16cid:durableId="04FB4FA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DFF5F3" w14:textId="77777777" w:rsidR="00B71AAD" w:rsidRDefault="00B71AAD" w:rsidP="00545D4C">
      <w:r>
        <w:separator/>
      </w:r>
    </w:p>
  </w:endnote>
  <w:endnote w:type="continuationSeparator" w:id="0">
    <w:p w14:paraId="5D82BBB1" w14:textId="77777777" w:rsidR="00B71AAD" w:rsidRDefault="00B71AAD" w:rsidP="00545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DengXian">
    <w:altName w:val="等线"/>
    <w:panose1 w:val="02010600030101010101"/>
    <w:charset w:val="86"/>
    <w:family w:val="auto"/>
    <w:pitch w:val="variable"/>
    <w:sig w:usb0="A00002BF" w:usb1="38CF7CFA" w:usb2="00000016" w:usb3="00000000" w:csb0="0004000F" w:csb1="00000000"/>
  </w:font>
  <w:font w:name="Rockwell">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57D66" w14:textId="7230CEB1" w:rsidR="00545D4C" w:rsidRDefault="00545D4C">
    <w:pPr>
      <w:pStyle w:val="Footer"/>
    </w:pPr>
    <w:r>
      <w:rPr>
        <w:noProof/>
      </w:rPr>
      <mc:AlternateContent>
        <mc:Choice Requires="wps">
          <w:drawing>
            <wp:anchor distT="0" distB="0" distL="0" distR="0" simplePos="0" relativeHeight="251659264" behindDoc="0" locked="0" layoutInCell="1" allowOverlap="1" wp14:anchorId="5576548F" wp14:editId="502EA092">
              <wp:simplePos x="635" y="635"/>
              <wp:positionH relativeFrom="page">
                <wp:align>left</wp:align>
              </wp:positionH>
              <wp:positionV relativeFrom="page">
                <wp:align>bottom</wp:align>
              </wp:positionV>
              <wp:extent cx="2085975" cy="324485"/>
              <wp:effectExtent l="0" t="0" r="9525" b="0"/>
              <wp:wrapNone/>
              <wp:docPr id="1661146226"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54C20684" w14:textId="3280DE1B"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576548F" id="_x0000_t202" coordsize="21600,21600" o:spt="202" path="m,l,21600r21600,l21600,xe">
              <v:stroke joinstyle="miter"/>
              <v:path gradientshapeok="t" o:connecttype="rect"/>
            </v:shapetype>
            <v:shape id="Text Box 2" o:spid="_x0000_s1026" type="#_x0000_t202" alt="Information Classification: General" style="position:absolute;margin-left:0;margin-top:0;width:164.25pt;height:25.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" filled="f" stroked="f">
              <v:textbox style="mso-fit-shape-to-text:t" inset="20pt,0,0,15pt">
                <w:txbxContent>
                  <w:p w14:paraId="54C20684" w14:textId="3280DE1B"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60DA3" w14:textId="6043457B" w:rsidR="00545D4C" w:rsidRDefault="00545D4C">
    <w:pPr>
      <w:pStyle w:val="Footer"/>
    </w:pPr>
    <w:r>
      <w:rPr>
        <w:noProof/>
      </w:rPr>
      <mc:AlternateContent>
        <mc:Choice Requires="wps">
          <w:drawing>
            <wp:anchor distT="0" distB="0" distL="0" distR="0" simplePos="0" relativeHeight="251660288" behindDoc="0" locked="0" layoutInCell="1" allowOverlap="1" wp14:anchorId="0FCD59E7" wp14:editId="7967F1E6">
              <wp:simplePos x="723900" y="10067925"/>
              <wp:positionH relativeFrom="page">
                <wp:align>left</wp:align>
              </wp:positionH>
              <wp:positionV relativeFrom="page">
                <wp:align>bottom</wp:align>
              </wp:positionV>
              <wp:extent cx="2085975" cy="324485"/>
              <wp:effectExtent l="0" t="0" r="9525" b="0"/>
              <wp:wrapNone/>
              <wp:docPr id="591964241"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35103C3B" w14:textId="4AE383F1"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FCD59E7" id="_x0000_t202" coordsize="21600,21600" o:spt="202" path="m,l,21600r21600,l21600,xe">
              <v:stroke joinstyle="miter"/>
              <v:path gradientshapeok="t" o:connecttype="rect"/>
            </v:shapetype>
            <v:shape id="Text Box 3" o:spid="_x0000_s1027" type="#_x0000_t202" alt="Information Classification: General" style="position:absolute;margin-left:0;margin-top:0;width:164.25pt;height:25.5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" filled="f" stroked="f">
              <v:textbox style="mso-fit-shape-to-text:t" inset="20pt,0,0,15pt">
                <w:txbxContent>
                  <w:p w14:paraId="35103C3B" w14:textId="4AE383F1"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C94E5" w14:textId="721B1913" w:rsidR="00545D4C" w:rsidRDefault="00545D4C">
    <w:pPr>
      <w:pStyle w:val="Footer"/>
    </w:pPr>
    <w:r>
      <w:rPr>
        <w:noProof/>
      </w:rPr>
      <mc:AlternateContent>
        <mc:Choice Requires="wps">
          <w:drawing>
            <wp:anchor distT="0" distB="0" distL="0" distR="0" simplePos="0" relativeHeight="251658240" behindDoc="0" locked="0" layoutInCell="1" allowOverlap="1" wp14:anchorId="149DDB87" wp14:editId="0CAAC7E4">
              <wp:simplePos x="635" y="635"/>
              <wp:positionH relativeFrom="page">
                <wp:align>left</wp:align>
              </wp:positionH>
              <wp:positionV relativeFrom="page">
                <wp:align>bottom</wp:align>
              </wp:positionV>
              <wp:extent cx="2085975" cy="324485"/>
              <wp:effectExtent l="0" t="0" r="9525" b="0"/>
              <wp:wrapNone/>
              <wp:docPr id="179419452"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5FE1B1BB" w14:textId="706C3C81"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49DDB87" id="_x0000_t202" coordsize="21600,21600" o:spt="202" path="m,l,21600r21600,l21600,xe">
              <v:stroke joinstyle="miter"/>
              <v:path gradientshapeok="t" o:connecttype="rect"/>
            </v:shapetype>
            <v:shape id="Text Box 1" o:spid="_x0000_s1028" type="#_x0000_t202" alt="Information Classification: General" style="position:absolute;margin-left:0;margin-top:0;width:164.25pt;height:25.5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" filled="f" stroked="f">
              <v:textbox style="mso-fit-shape-to-text:t" inset="20pt,0,0,15pt">
                <w:txbxContent>
                  <w:p w14:paraId="5FE1B1BB" w14:textId="706C3C81" w:rsidR="00545D4C" w:rsidRPr="00545D4C" w:rsidRDefault="00545D4C" w:rsidP="00545D4C">
                    <w:pPr>
                      <w:rPr>
                        <w:rFonts w:ascii="Rockwell" w:eastAsia="Rockwell" w:hAnsi="Rockwell" w:cs="Rockwell"/>
                        <w:noProof/>
                        <w:color w:val="0078D7"/>
                        <w:sz w:val="18"/>
                        <w:szCs w:val="18"/>
                      </w:rPr>
                    </w:pPr>
                    <w:r w:rsidRPr="00545D4C">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DA70E" w14:textId="77777777" w:rsidR="00B71AAD" w:rsidRDefault="00B71AAD" w:rsidP="00545D4C">
      <w:r>
        <w:separator/>
      </w:r>
    </w:p>
  </w:footnote>
  <w:footnote w:type="continuationSeparator" w:id="0">
    <w:p w14:paraId="44E93546" w14:textId="77777777" w:rsidR="00B71AAD" w:rsidRDefault="00B71AAD" w:rsidP="00545D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BF501F"/>
    <w:multiLevelType w:val="multilevel"/>
    <w:tmpl w:val="51BF50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5D1E2198"/>
    <w:multiLevelType w:val="multilevel"/>
    <w:tmpl w:val="5D1E21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27821738">
    <w:abstractNumId w:val="0"/>
  </w:num>
  <w:num w:numId="2" w16cid:durableId="10041457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urphy, Alexandra">
    <w15:presenceInfo w15:providerId="AD" w15:userId="S::Alexandra.Murphy@informa.com::a17b1829-1387-4098-834f-305a1cd23f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28F"/>
    <w:rsid w:val="00007601"/>
    <w:rsid w:val="0001128C"/>
    <w:rsid w:val="00015B92"/>
    <w:rsid w:val="00020DE9"/>
    <w:rsid w:val="00023C6A"/>
    <w:rsid w:val="00026243"/>
    <w:rsid w:val="000268B1"/>
    <w:rsid w:val="000321E4"/>
    <w:rsid w:val="00047B2C"/>
    <w:rsid w:val="000534B5"/>
    <w:rsid w:val="00056297"/>
    <w:rsid w:val="000779E0"/>
    <w:rsid w:val="00091B1A"/>
    <w:rsid w:val="000C146F"/>
    <w:rsid w:val="000D3493"/>
    <w:rsid w:val="000D4FFC"/>
    <w:rsid w:val="000D580D"/>
    <w:rsid w:val="000E321F"/>
    <w:rsid w:val="000F0B8E"/>
    <w:rsid w:val="000F117C"/>
    <w:rsid w:val="000F328F"/>
    <w:rsid w:val="001371DF"/>
    <w:rsid w:val="00150FDD"/>
    <w:rsid w:val="00164256"/>
    <w:rsid w:val="0017561F"/>
    <w:rsid w:val="001815C6"/>
    <w:rsid w:val="00184B96"/>
    <w:rsid w:val="00190657"/>
    <w:rsid w:val="001952FA"/>
    <w:rsid w:val="001A1282"/>
    <w:rsid w:val="001C518C"/>
    <w:rsid w:val="001E4057"/>
    <w:rsid w:val="001F456F"/>
    <w:rsid w:val="001F4F00"/>
    <w:rsid w:val="001F6B61"/>
    <w:rsid w:val="0022765C"/>
    <w:rsid w:val="00234D48"/>
    <w:rsid w:val="0024314C"/>
    <w:rsid w:val="002444FF"/>
    <w:rsid w:val="00253B61"/>
    <w:rsid w:val="00260DB4"/>
    <w:rsid w:val="00260DC5"/>
    <w:rsid w:val="002619BF"/>
    <w:rsid w:val="00265AF8"/>
    <w:rsid w:val="002901FB"/>
    <w:rsid w:val="00292E2C"/>
    <w:rsid w:val="00296B77"/>
    <w:rsid w:val="002A2005"/>
    <w:rsid w:val="002B6C8A"/>
    <w:rsid w:val="002C46E5"/>
    <w:rsid w:val="002C5B37"/>
    <w:rsid w:val="002E2C80"/>
    <w:rsid w:val="002F3CDB"/>
    <w:rsid w:val="002F785C"/>
    <w:rsid w:val="003010FD"/>
    <w:rsid w:val="00311A1A"/>
    <w:rsid w:val="003271A1"/>
    <w:rsid w:val="003341F7"/>
    <w:rsid w:val="0035007C"/>
    <w:rsid w:val="00357C29"/>
    <w:rsid w:val="003646B4"/>
    <w:rsid w:val="00366960"/>
    <w:rsid w:val="00376612"/>
    <w:rsid w:val="003A43CE"/>
    <w:rsid w:val="003B5F3A"/>
    <w:rsid w:val="003B7366"/>
    <w:rsid w:val="003D1A62"/>
    <w:rsid w:val="003E244E"/>
    <w:rsid w:val="003F5F31"/>
    <w:rsid w:val="004023C4"/>
    <w:rsid w:val="00411978"/>
    <w:rsid w:val="00427892"/>
    <w:rsid w:val="004359B8"/>
    <w:rsid w:val="00453791"/>
    <w:rsid w:val="00480B19"/>
    <w:rsid w:val="004843B5"/>
    <w:rsid w:val="00494F5F"/>
    <w:rsid w:val="004972E5"/>
    <w:rsid w:val="00505949"/>
    <w:rsid w:val="00510438"/>
    <w:rsid w:val="005116A7"/>
    <w:rsid w:val="00520544"/>
    <w:rsid w:val="00524CFF"/>
    <w:rsid w:val="0053077B"/>
    <w:rsid w:val="00545D4C"/>
    <w:rsid w:val="005752C0"/>
    <w:rsid w:val="005965EC"/>
    <w:rsid w:val="005B23F7"/>
    <w:rsid w:val="005C0D41"/>
    <w:rsid w:val="005D2121"/>
    <w:rsid w:val="005E4152"/>
    <w:rsid w:val="005E49FB"/>
    <w:rsid w:val="00601705"/>
    <w:rsid w:val="006031CD"/>
    <w:rsid w:val="006661DA"/>
    <w:rsid w:val="00680C2A"/>
    <w:rsid w:val="00680EEF"/>
    <w:rsid w:val="006A651C"/>
    <w:rsid w:val="006D376E"/>
    <w:rsid w:val="006E0743"/>
    <w:rsid w:val="00704A71"/>
    <w:rsid w:val="0071301F"/>
    <w:rsid w:val="00735C73"/>
    <w:rsid w:val="00740044"/>
    <w:rsid w:val="00761B93"/>
    <w:rsid w:val="00782E3B"/>
    <w:rsid w:val="007974EF"/>
    <w:rsid w:val="007A065F"/>
    <w:rsid w:val="007A2A97"/>
    <w:rsid w:val="007A37EF"/>
    <w:rsid w:val="007B66B7"/>
    <w:rsid w:val="007D28C9"/>
    <w:rsid w:val="007E28D4"/>
    <w:rsid w:val="007E7944"/>
    <w:rsid w:val="008045E8"/>
    <w:rsid w:val="00810554"/>
    <w:rsid w:val="00861602"/>
    <w:rsid w:val="00865772"/>
    <w:rsid w:val="00884271"/>
    <w:rsid w:val="00894201"/>
    <w:rsid w:val="008A541C"/>
    <w:rsid w:val="008B382E"/>
    <w:rsid w:val="008B495C"/>
    <w:rsid w:val="008D2C0C"/>
    <w:rsid w:val="008D337E"/>
    <w:rsid w:val="008E3261"/>
    <w:rsid w:val="008F7D89"/>
    <w:rsid w:val="009039A2"/>
    <w:rsid w:val="00907E05"/>
    <w:rsid w:val="00914AC1"/>
    <w:rsid w:val="009171ED"/>
    <w:rsid w:val="00930730"/>
    <w:rsid w:val="00932C99"/>
    <w:rsid w:val="009534F3"/>
    <w:rsid w:val="00960B85"/>
    <w:rsid w:val="00984361"/>
    <w:rsid w:val="009A77EE"/>
    <w:rsid w:val="00A00A55"/>
    <w:rsid w:val="00A01EE0"/>
    <w:rsid w:val="00A066A6"/>
    <w:rsid w:val="00A10CA7"/>
    <w:rsid w:val="00A14BB1"/>
    <w:rsid w:val="00A24D2A"/>
    <w:rsid w:val="00A33805"/>
    <w:rsid w:val="00A339D5"/>
    <w:rsid w:val="00A40E09"/>
    <w:rsid w:val="00A44AAE"/>
    <w:rsid w:val="00A458AC"/>
    <w:rsid w:val="00A5543B"/>
    <w:rsid w:val="00A606E2"/>
    <w:rsid w:val="00A71EFE"/>
    <w:rsid w:val="00A76558"/>
    <w:rsid w:val="00A93BF6"/>
    <w:rsid w:val="00AA1612"/>
    <w:rsid w:val="00AA258C"/>
    <w:rsid w:val="00AA6DBC"/>
    <w:rsid w:val="00AA7581"/>
    <w:rsid w:val="00AA7EE2"/>
    <w:rsid w:val="00AC36F1"/>
    <w:rsid w:val="00AC5DCD"/>
    <w:rsid w:val="00AE3809"/>
    <w:rsid w:val="00B05255"/>
    <w:rsid w:val="00B061B6"/>
    <w:rsid w:val="00B17396"/>
    <w:rsid w:val="00B242F1"/>
    <w:rsid w:val="00B34753"/>
    <w:rsid w:val="00B358E6"/>
    <w:rsid w:val="00B41C2C"/>
    <w:rsid w:val="00B50EFC"/>
    <w:rsid w:val="00B576DA"/>
    <w:rsid w:val="00B57D16"/>
    <w:rsid w:val="00B61F58"/>
    <w:rsid w:val="00B65645"/>
    <w:rsid w:val="00B6702B"/>
    <w:rsid w:val="00B71AAD"/>
    <w:rsid w:val="00B7474D"/>
    <w:rsid w:val="00B76D0F"/>
    <w:rsid w:val="00B85C13"/>
    <w:rsid w:val="00B93F39"/>
    <w:rsid w:val="00B94D09"/>
    <w:rsid w:val="00B95763"/>
    <w:rsid w:val="00B95E48"/>
    <w:rsid w:val="00BA2754"/>
    <w:rsid w:val="00BA3EBD"/>
    <w:rsid w:val="00BA7D4B"/>
    <w:rsid w:val="00BD3FDE"/>
    <w:rsid w:val="00BD69FE"/>
    <w:rsid w:val="00BE0988"/>
    <w:rsid w:val="00BE33DC"/>
    <w:rsid w:val="00C70D29"/>
    <w:rsid w:val="00C84D47"/>
    <w:rsid w:val="00CB3AE0"/>
    <w:rsid w:val="00CB751E"/>
    <w:rsid w:val="00CC5350"/>
    <w:rsid w:val="00CC6599"/>
    <w:rsid w:val="00CD4DF4"/>
    <w:rsid w:val="00CD5881"/>
    <w:rsid w:val="00CE6F7D"/>
    <w:rsid w:val="00D021AC"/>
    <w:rsid w:val="00D17BC0"/>
    <w:rsid w:val="00D222BA"/>
    <w:rsid w:val="00D32A6B"/>
    <w:rsid w:val="00D3601C"/>
    <w:rsid w:val="00D41234"/>
    <w:rsid w:val="00D41557"/>
    <w:rsid w:val="00D43D51"/>
    <w:rsid w:val="00D67445"/>
    <w:rsid w:val="00D67B9F"/>
    <w:rsid w:val="00D7103F"/>
    <w:rsid w:val="00D7790E"/>
    <w:rsid w:val="00D8602D"/>
    <w:rsid w:val="00D87F93"/>
    <w:rsid w:val="00D92A1E"/>
    <w:rsid w:val="00D94E08"/>
    <w:rsid w:val="00DA494D"/>
    <w:rsid w:val="00DF34B5"/>
    <w:rsid w:val="00DF7B9E"/>
    <w:rsid w:val="00E015C6"/>
    <w:rsid w:val="00E10532"/>
    <w:rsid w:val="00E159A2"/>
    <w:rsid w:val="00E17724"/>
    <w:rsid w:val="00E22021"/>
    <w:rsid w:val="00E26401"/>
    <w:rsid w:val="00E42528"/>
    <w:rsid w:val="00E43383"/>
    <w:rsid w:val="00E44A72"/>
    <w:rsid w:val="00E55228"/>
    <w:rsid w:val="00E57CB2"/>
    <w:rsid w:val="00E65CCD"/>
    <w:rsid w:val="00E85752"/>
    <w:rsid w:val="00E92CFD"/>
    <w:rsid w:val="00EA74D1"/>
    <w:rsid w:val="00EB4FAD"/>
    <w:rsid w:val="00ED6C31"/>
    <w:rsid w:val="00EE0904"/>
    <w:rsid w:val="00EF7F5E"/>
    <w:rsid w:val="00F01230"/>
    <w:rsid w:val="00F04945"/>
    <w:rsid w:val="00F04C82"/>
    <w:rsid w:val="00F13503"/>
    <w:rsid w:val="00F14016"/>
    <w:rsid w:val="00F2401C"/>
    <w:rsid w:val="00F27F50"/>
    <w:rsid w:val="00F524F4"/>
    <w:rsid w:val="00F52DB3"/>
    <w:rsid w:val="00F5597F"/>
    <w:rsid w:val="00F7086F"/>
    <w:rsid w:val="00F7718A"/>
    <w:rsid w:val="00FA0801"/>
    <w:rsid w:val="00FA4B6F"/>
    <w:rsid w:val="00FB4588"/>
    <w:rsid w:val="00FD3CF8"/>
    <w:rsid w:val="114F671E"/>
    <w:rsid w:val="202C3231"/>
    <w:rsid w:val="3548345B"/>
    <w:rsid w:val="41481A8F"/>
    <w:rsid w:val="7C5F7DAC"/>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219E03"/>
  <w15:docId w15:val="{8E33E091-1957-4115-9AAF-A85D2EA69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NZ"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it-IT" w:eastAsia="it-IT"/>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sz w:val="18"/>
      <w:szCs w:val="18"/>
    </w:rPr>
  </w:style>
  <w:style w:type="character" w:customStyle="1" w:styleId="BalloonTextChar">
    <w:name w:val="Balloon Text Char"/>
    <w:basedOn w:val="DefaultParagraphFont"/>
    <w:link w:val="BalloonText"/>
    <w:uiPriority w:val="99"/>
    <w:semiHidden/>
    <w:qFormat/>
    <w:rPr>
      <w:rFonts w:ascii="Times New Roman" w:hAnsi="Times New Roman" w:cs="Times New Roman"/>
      <w:sz w:val="18"/>
      <w:szCs w:val="18"/>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32"/>
      <w:szCs w:val="32"/>
      <w:lang w:eastAsia="it-IT"/>
    </w:rPr>
  </w:style>
  <w:style w:type="paragraph" w:customStyle="1" w:styleId="Default">
    <w:name w:val="Default"/>
    <w:qFormat/>
    <w:pPr>
      <w:widowControl w:val="0"/>
      <w:autoSpaceDE w:val="0"/>
      <w:autoSpaceDN w:val="0"/>
      <w:adjustRightInd w:val="0"/>
    </w:pPr>
    <w:rPr>
      <w:rFonts w:ascii="Calibri" w:eastAsia="Times New Roman" w:hAnsi="Calibri" w:cs="Calibri"/>
      <w:color w:val="000000"/>
      <w:sz w:val="24"/>
      <w:szCs w:val="24"/>
      <w:lang w:val="en-US" w:eastAsia="en-CA"/>
    </w:rPr>
  </w:style>
  <w:style w:type="paragraph" w:styleId="Footer">
    <w:name w:val="footer"/>
    <w:basedOn w:val="Normal"/>
    <w:link w:val="FooterChar"/>
    <w:uiPriority w:val="99"/>
    <w:unhideWhenUsed/>
    <w:rsid w:val="00545D4C"/>
    <w:pPr>
      <w:tabs>
        <w:tab w:val="center" w:pos="4513"/>
        <w:tab w:val="right" w:pos="9026"/>
      </w:tabs>
    </w:pPr>
  </w:style>
  <w:style w:type="character" w:customStyle="1" w:styleId="FooterChar">
    <w:name w:val="Footer Char"/>
    <w:basedOn w:val="DefaultParagraphFont"/>
    <w:link w:val="Footer"/>
    <w:uiPriority w:val="99"/>
    <w:rsid w:val="00545D4C"/>
    <w:rPr>
      <w:rFonts w:ascii="Times New Roman" w:eastAsia="Times New Roman" w:hAnsi="Times New Roman" w:cs="Times New Roman"/>
      <w:sz w:val="24"/>
      <w:szCs w:val="24"/>
      <w:lang w:val="it-IT" w:eastAsia="it-IT"/>
    </w:rPr>
  </w:style>
  <w:style w:type="table" w:styleId="TableGrid">
    <w:name w:val="Table Grid"/>
    <w:basedOn w:val="TableNormal"/>
    <w:uiPriority w:val="39"/>
    <w:qFormat/>
    <w:rsid w:val="00EB4FAD"/>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B4FAD"/>
    <w:pPr>
      <w:spacing w:after="160" w:line="259" w:lineRule="auto"/>
      <w:ind w:left="720"/>
      <w:contextualSpacing/>
    </w:pPr>
    <w:rPr>
      <w:rFonts w:asciiTheme="minorHAnsi" w:eastAsiaTheme="minorHAnsi" w:hAnsiTheme="minorHAnsi" w:cstheme="minorBidi"/>
      <w:sz w:val="22"/>
      <w:szCs w:val="22"/>
      <w:lang w:val="en-SG" w:eastAsia="en-US"/>
    </w:rPr>
  </w:style>
  <w:style w:type="character" w:styleId="CommentReference">
    <w:name w:val="annotation reference"/>
    <w:basedOn w:val="DefaultParagraphFont"/>
    <w:uiPriority w:val="99"/>
    <w:semiHidden/>
    <w:unhideWhenUsed/>
    <w:rsid w:val="00D41557"/>
    <w:rPr>
      <w:sz w:val="16"/>
      <w:szCs w:val="16"/>
    </w:rPr>
  </w:style>
  <w:style w:type="paragraph" w:styleId="CommentText">
    <w:name w:val="annotation text"/>
    <w:basedOn w:val="Normal"/>
    <w:link w:val="CommentTextChar"/>
    <w:uiPriority w:val="99"/>
    <w:unhideWhenUsed/>
    <w:rsid w:val="00D41557"/>
    <w:rPr>
      <w:sz w:val="20"/>
      <w:szCs w:val="20"/>
    </w:rPr>
  </w:style>
  <w:style w:type="character" w:customStyle="1" w:styleId="CommentTextChar">
    <w:name w:val="Comment Text Char"/>
    <w:basedOn w:val="DefaultParagraphFont"/>
    <w:link w:val="CommentText"/>
    <w:uiPriority w:val="99"/>
    <w:rsid w:val="00D41557"/>
    <w:rPr>
      <w:rFonts w:ascii="Times New Roman" w:eastAsia="Times New Roman" w:hAnsi="Times New Roman" w:cs="Times New Roman"/>
      <w:lang w:val="it-IT" w:eastAsia="it-IT"/>
    </w:rPr>
  </w:style>
  <w:style w:type="paragraph" w:styleId="CommentSubject">
    <w:name w:val="annotation subject"/>
    <w:basedOn w:val="CommentText"/>
    <w:next w:val="CommentText"/>
    <w:link w:val="CommentSubjectChar"/>
    <w:uiPriority w:val="99"/>
    <w:semiHidden/>
    <w:unhideWhenUsed/>
    <w:rsid w:val="00D41557"/>
    <w:rPr>
      <w:b/>
      <w:bCs/>
    </w:rPr>
  </w:style>
  <w:style w:type="character" w:customStyle="1" w:styleId="CommentSubjectChar">
    <w:name w:val="Comment Subject Char"/>
    <w:basedOn w:val="CommentTextChar"/>
    <w:link w:val="CommentSubject"/>
    <w:uiPriority w:val="99"/>
    <w:semiHidden/>
    <w:rsid w:val="00D41557"/>
    <w:rPr>
      <w:rFonts w:ascii="Times New Roman" w:eastAsia="Times New Roman" w:hAnsi="Times New Roman" w:cs="Times New Roman"/>
      <w:b/>
      <w:bCs/>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tiff"/><Relationship Id="rId3" Type="http://schemas.openxmlformats.org/officeDocument/2006/relationships/settings" Target="settings.xml"/><Relationship Id="rId21" Type="http://schemas.openxmlformats.org/officeDocument/2006/relationships/image" Target="media/image11.tiff"/><Relationship Id="rId34" Type="http://schemas.openxmlformats.org/officeDocument/2006/relationships/fontTable" Target="fontTable.xml"/><Relationship Id="rId7" Type="http://schemas.openxmlformats.org/officeDocument/2006/relationships/comments" Target="comment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6.tiff"/><Relationship Id="rId20" Type="http://schemas.openxmlformats.org/officeDocument/2006/relationships/image" Target="media/image10.tiff"/><Relationship Id="rId29" Type="http://schemas.openxmlformats.org/officeDocument/2006/relationships/image" Target="media/image19.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tiff"/><Relationship Id="rId24" Type="http://schemas.openxmlformats.org/officeDocument/2006/relationships/image" Target="media/image14.tif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13.tiff"/><Relationship Id="rId28" Type="http://schemas.openxmlformats.org/officeDocument/2006/relationships/image" Target="media/image18.tiff"/><Relationship Id="rId36" Type="http://schemas.openxmlformats.org/officeDocument/2006/relationships/theme" Target="theme/theme1.xml"/><Relationship Id="rId10" Type="http://schemas.microsoft.com/office/2018/08/relationships/commentsExtensible" Target="commentsExtensible.xml"/><Relationship Id="rId19" Type="http://schemas.openxmlformats.org/officeDocument/2006/relationships/image" Target="media/image9.tiff"/><Relationship Id="rId31" Type="http://schemas.openxmlformats.org/officeDocument/2006/relationships/footer" Target="footer1.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image" Target="media/image20.tiff"/><Relationship Id="rId35" Type="http://schemas.microsoft.com/office/2011/relationships/people" Target="people.xml"/><Relationship Id="rId8" Type="http://schemas.microsoft.com/office/2011/relationships/commentsExtended" Target="commentsExtended.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19</Pages>
  <Words>2590</Words>
  <Characters>16401</Characters>
  <Application>Microsoft Office Word</Application>
  <DocSecurity>0</DocSecurity>
  <Lines>713</Lines>
  <Paragraphs>311</Paragraphs>
  <ScaleCrop>false</ScaleCrop>
  <Company/>
  <LinksUpToDate>false</LinksUpToDate>
  <CharactersWithSpaces>18680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SILVIA BARGERI</dc:creator>
  <cp:lastModifiedBy>Murphy, Alexandra</cp:lastModifiedBy>
  <cp:revision>5</cp:revision>
  <dcterms:created xsi:type="dcterms:W3CDTF">2022-09-16T15:15:00Z</dcterms:created>
  <dcterms:modified xsi:type="dcterms:W3CDTF">2025-10-09T00:49:00Z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52C72F3AF70A46D992D7C5457CCD8D52_13</vt:lpwstr>
  </property>
  <property fmtid="{D5CDD505-2E9C-101B-9397-08002B2CF9AE}" pid="4" name="KSOTemplateDocerSaveRecord">
    <vt:lpwstr>eyJoZGlkIjoiN2YzNjBkOTgyNWQ1YTMxYzM3MzMwNWFiODNmOWIzYWMiLCJ1c2VySWQiOiI0NzY5MzY3MzkifQ==</vt:lpwstr>
  </property>
  <property fmtid="{D5CDD505-2E9C-101B-9397-08002B2CF9AE}" pid="5" name="ClassificationContentMarkingFooterShapeIds">
    <vt:lpwstr>ab1b93c,63031472,2348a851</vt:lpwstr>
  </property>
  <property fmtid="{D5CDD505-2E9C-101B-9397-08002B2CF9AE}" pid="6" name="ClassificationContentMarkingFooterFontProps">
    <vt:lpwstr>#0078d7,9,Rockwell</vt:lpwstr>
  </property>
  <property fmtid="{D5CDD505-2E9C-101B-9397-08002B2CF9AE}" pid="7" name="ClassificationContentMarkingFooterText">
    <vt:lpwstr>Information Classification: General</vt:lpwstr>
  </property>
  <property fmtid="{D5CDD505-2E9C-101B-9397-08002B2CF9AE}" pid="8" name="MSIP_Label_2bbab825-a111-45e4-86a1-18cee0005896_Enabled">
    <vt:lpwstr>true</vt:lpwstr>
  </property>
  <property fmtid="{D5CDD505-2E9C-101B-9397-08002B2CF9AE}" pid="9" name="MSIP_Label_2bbab825-a111-45e4-86a1-18cee0005896_SetDate">
    <vt:lpwstr>2025-10-09T00:43:26Z</vt:lpwstr>
  </property>
  <property fmtid="{D5CDD505-2E9C-101B-9397-08002B2CF9AE}" pid="10" name="MSIP_Label_2bbab825-a111-45e4-86a1-18cee0005896_Method">
    <vt:lpwstr>Standard</vt:lpwstr>
  </property>
  <property fmtid="{D5CDD505-2E9C-101B-9397-08002B2CF9AE}" pid="11" name="MSIP_Label_2bbab825-a111-45e4-86a1-18cee0005896_Name">
    <vt:lpwstr>2bbab825-a111-45e4-86a1-18cee0005896</vt:lpwstr>
  </property>
  <property fmtid="{D5CDD505-2E9C-101B-9397-08002B2CF9AE}" pid="12" name="MSIP_Label_2bbab825-a111-45e4-86a1-18cee0005896_SiteId">
    <vt:lpwstr>2567d566-604c-408a-8a60-55d0dc9d9d6b</vt:lpwstr>
  </property>
  <property fmtid="{D5CDD505-2E9C-101B-9397-08002B2CF9AE}" pid="13" name="MSIP_Label_2bbab825-a111-45e4-86a1-18cee0005896_ActionId">
    <vt:lpwstr>788ed24d-0712-412e-ae9a-bd67bf44a75a</vt:lpwstr>
  </property>
  <property fmtid="{D5CDD505-2E9C-101B-9397-08002B2CF9AE}" pid="14" name="MSIP_Label_2bbab825-a111-45e4-86a1-18cee0005896_ContentBits">
    <vt:lpwstr>2</vt:lpwstr>
  </property>
  <property fmtid="{D5CDD505-2E9C-101B-9397-08002B2CF9AE}" pid="15" name="MSIP_Label_2bbab825-a111-45e4-86a1-18cee0005896_Tag">
    <vt:lpwstr>10, 3, 0, 1</vt:lpwstr>
  </property>
</Properties>
</file>